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402F" w14:textId="77777777" w:rsidR="008A7A86" w:rsidRDefault="008A7A86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7CA80A3C" w14:textId="7BDCC9C8" w:rsidR="008A7A86" w:rsidRDefault="0030356D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HRP-302 | </w:t>
      </w:r>
      <w:r w:rsidR="0001385E">
        <w:rPr>
          <w:rFonts w:ascii="Arial" w:eastAsia="Arial" w:hAnsi="Arial" w:cs="Arial"/>
          <w:sz w:val="24"/>
          <w:szCs w:val="24"/>
        </w:rPr>
        <w:t>03</w:t>
      </w:r>
      <w:r>
        <w:rPr>
          <w:rFonts w:ascii="Arial" w:eastAsia="Arial" w:hAnsi="Arial" w:cs="Arial"/>
          <w:sz w:val="24"/>
          <w:szCs w:val="24"/>
        </w:rPr>
        <w:t>/</w:t>
      </w:r>
      <w:r w:rsidR="0001385E">
        <w:rPr>
          <w:rFonts w:ascii="Arial" w:eastAsia="Arial" w:hAnsi="Arial" w:cs="Arial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/202</w:t>
      </w:r>
      <w:r w:rsidR="0001385E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559DA4B8" w14:textId="77777777" w:rsidR="008A7A86" w:rsidRDefault="008A7A86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1BC509AD" w14:textId="77777777" w:rsidR="008A7A86" w:rsidRDefault="003035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WORKSHEET: Approval Intervals</w:t>
      </w:r>
    </w:p>
    <w:p w14:paraId="7110FBB9" w14:textId="77777777" w:rsidR="008A7A86" w:rsidRDefault="0030356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purpose of this worksheet is to provide support for IRB staff members who send communications after an IRB review where the letter needs to include approval and </w:t>
      </w:r>
      <w:r>
        <w:rPr>
          <w:rFonts w:ascii="Arial" w:eastAsia="Arial" w:hAnsi="Arial" w:cs="Arial"/>
          <w:color w:val="000000"/>
          <w:u w:val="single"/>
        </w:rPr>
        <w:t>Expiration Dates</w:t>
      </w:r>
      <w:r>
        <w:rPr>
          <w:rFonts w:ascii="Arial" w:eastAsia="Arial" w:hAnsi="Arial" w:cs="Arial"/>
          <w:color w:val="000000"/>
        </w:rPr>
        <w:t>. This worksheet describes how to make these calculations.</w:t>
      </w:r>
      <w:r>
        <w:rPr>
          <w:rFonts w:ascii="Arial" w:eastAsia="Arial" w:hAnsi="Arial" w:cs="Arial"/>
          <w:color w:val="000000"/>
          <w:vertAlign w:val="superscript"/>
        </w:rPr>
        <w:footnoteReference w:id="1"/>
      </w:r>
    </w:p>
    <w:p w14:paraId="3395EC28" w14:textId="77777777" w:rsidR="008A7A86" w:rsidRDefault="0030356D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  <w:between w:val="nil"/>
        </w:pBdr>
        <w:shd w:val="clear" w:color="auto" w:fill="DFDFDF"/>
        <w:spacing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INITIAL REVIEW APPROVAL INTERVALS</w:t>
      </w:r>
    </w:p>
    <w:tbl>
      <w:tblPr>
        <w:tblStyle w:val="af5"/>
        <w:tblW w:w="1440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2880"/>
        <w:gridCol w:w="2880"/>
        <w:gridCol w:w="2880"/>
        <w:gridCol w:w="2880"/>
        <w:gridCol w:w="2880"/>
      </w:tblGrid>
      <w:tr w:rsidR="008A7A86" w14:paraId="4174325B" w14:textId="77777777" w:rsidTr="00716F76">
        <w:tc>
          <w:tcPr>
            <w:tcW w:w="2880" w:type="dxa"/>
            <w:shd w:val="clear" w:color="auto" w:fill="E7E6E6"/>
          </w:tcPr>
          <w:p w14:paraId="19918F6D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bookmarkStart w:id="0" w:name="_heading=h.2et92p0" w:colFirst="0" w:colLast="0"/>
            <w:bookmarkEnd w:id="0"/>
            <w:r>
              <w:rPr>
                <w:b/>
                <w:color w:val="000000"/>
                <w:sz w:val="22"/>
                <w:szCs w:val="22"/>
              </w:rPr>
              <w:t>Type of Review</w:t>
            </w:r>
          </w:p>
        </w:tc>
        <w:tc>
          <w:tcPr>
            <w:tcW w:w="2880" w:type="dxa"/>
            <w:shd w:val="clear" w:color="auto" w:fill="E7E6E6"/>
          </w:tcPr>
          <w:p w14:paraId="00381AB9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t xml:space="preserve">     </w:t>
            </w:r>
            <w:r>
              <w:rPr>
                <w:b/>
                <w:color w:val="000000"/>
                <w:sz w:val="22"/>
                <w:szCs w:val="22"/>
              </w:rPr>
              <w:t>Date Approved</w:t>
            </w:r>
          </w:p>
        </w:tc>
        <w:tc>
          <w:tcPr>
            <w:tcW w:w="2880" w:type="dxa"/>
            <w:shd w:val="clear" w:color="auto" w:fill="E7E6E6"/>
          </w:tcPr>
          <w:p w14:paraId="0365E1AF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t xml:space="preserve">     </w:t>
            </w:r>
            <w:r>
              <w:rPr>
                <w:b/>
                <w:color w:val="000000"/>
                <w:sz w:val="22"/>
                <w:szCs w:val="22"/>
              </w:rPr>
              <w:t>2018 Common Rule Approval Date</w:t>
            </w:r>
          </w:p>
        </w:tc>
        <w:tc>
          <w:tcPr>
            <w:tcW w:w="2880" w:type="dxa"/>
            <w:shd w:val="clear" w:color="auto" w:fill="E7E6E6"/>
          </w:tcPr>
          <w:p w14:paraId="768FAC12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Expiration Date</w:t>
            </w:r>
          </w:p>
        </w:tc>
        <w:tc>
          <w:tcPr>
            <w:tcW w:w="2880" w:type="dxa"/>
            <w:shd w:val="clear" w:color="auto" w:fill="E7E6E6"/>
          </w:tcPr>
          <w:p w14:paraId="00C93147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Expedited Anniversary Date</w:t>
            </w:r>
          </w:p>
        </w:tc>
      </w:tr>
      <w:tr w:rsidR="008A7A86" w14:paraId="23C96C4C" w14:textId="77777777" w:rsidTr="00716F76">
        <w:tc>
          <w:tcPr>
            <w:tcW w:w="2880" w:type="dxa"/>
          </w:tcPr>
          <w:p w14:paraId="21BCA46E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Convened IRB granted approval</w:t>
            </w:r>
          </w:p>
        </w:tc>
        <w:tc>
          <w:tcPr>
            <w:tcW w:w="2880" w:type="dxa"/>
          </w:tcPr>
          <w:p w14:paraId="5CFCC6F5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Date of convened IRB meeting</w:t>
            </w:r>
          </w:p>
        </w:tc>
        <w:tc>
          <w:tcPr>
            <w:tcW w:w="2880" w:type="dxa"/>
          </w:tcPr>
          <w:p w14:paraId="68698B47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Common Rule – same as date approved</w:t>
            </w:r>
          </w:p>
          <w:p w14:paraId="341120AC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*N/A Pre-2018</w:t>
            </w:r>
            <w:r>
              <w:t xml:space="preserve">     </w:t>
            </w:r>
          </w:p>
        </w:tc>
        <w:tc>
          <w:tcPr>
            <w:tcW w:w="2880" w:type="dxa"/>
          </w:tcPr>
          <w:p w14:paraId="101F4652" w14:textId="77777777" w:rsidR="008A7A86" w:rsidRDefault="0030356D">
            <w:pPr>
              <w:jc w:val="center"/>
              <w:rPr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sz w:val="22"/>
                <w:szCs w:val="22"/>
              </w:rPr>
              <w:t>Date of the convened meeting plus the approval interval minus one day</w:t>
            </w:r>
            <w:r>
              <w:rPr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2880" w:type="dxa"/>
          </w:tcPr>
          <w:p w14:paraId="1AD9777B" w14:textId="77777777" w:rsidR="008A7A86" w:rsidRDefault="00303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8A7A86" w14:paraId="1037C153" w14:textId="77777777" w:rsidTr="00716F76">
        <w:tc>
          <w:tcPr>
            <w:tcW w:w="2880" w:type="dxa"/>
          </w:tcPr>
          <w:p w14:paraId="014C6572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Convened IRB required modifications to secure approval; subsequently verified by </w:t>
            </w:r>
            <w:r>
              <w:rPr>
                <w:color w:val="000000"/>
                <w:sz w:val="22"/>
                <w:szCs w:val="22"/>
                <w:u w:val="single"/>
              </w:rPr>
              <w:t>Non-Committee Review</w:t>
            </w:r>
          </w:p>
        </w:tc>
        <w:tc>
          <w:tcPr>
            <w:tcW w:w="2880" w:type="dxa"/>
          </w:tcPr>
          <w:p w14:paraId="6ADC84FA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Date of convened IRB meeting</w:t>
            </w:r>
          </w:p>
        </w:tc>
        <w:tc>
          <w:tcPr>
            <w:tcW w:w="2880" w:type="dxa"/>
          </w:tcPr>
          <w:p w14:paraId="28E65E5D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Common Rule – same as date approved</w:t>
            </w:r>
          </w:p>
          <w:p w14:paraId="28BED840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*N/A Pre-2018</w:t>
            </w:r>
            <w:r>
              <w:t xml:space="preserve">     </w:t>
            </w:r>
          </w:p>
        </w:tc>
        <w:tc>
          <w:tcPr>
            <w:tcW w:w="2880" w:type="dxa"/>
          </w:tcPr>
          <w:p w14:paraId="3C7AC726" w14:textId="77777777" w:rsidR="008A7A86" w:rsidRDefault="00303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the convened meeting plus the approval interval minus one day     </w:t>
            </w:r>
          </w:p>
          <w:p w14:paraId="4D36C39D" w14:textId="77777777" w:rsidR="008A7A86" w:rsidRDefault="008A7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48FB2A76" w14:textId="77777777" w:rsidR="008A7A86" w:rsidRDefault="00303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  <w:p w14:paraId="6698D532" w14:textId="77777777" w:rsidR="008A7A86" w:rsidRDefault="008A7A86">
            <w:pPr>
              <w:jc w:val="center"/>
              <w:rPr>
                <w:sz w:val="22"/>
                <w:szCs w:val="22"/>
              </w:rPr>
            </w:pPr>
          </w:p>
        </w:tc>
      </w:tr>
      <w:tr w:rsidR="008A7A86" w14:paraId="2844EAF0" w14:textId="77777777" w:rsidTr="00716F76">
        <w:tc>
          <w:tcPr>
            <w:tcW w:w="2880" w:type="dxa"/>
          </w:tcPr>
          <w:p w14:paraId="46003EAE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Designated Reviewer</w:t>
            </w:r>
            <w:r>
              <w:rPr>
                <w:color w:val="000000"/>
                <w:sz w:val="22"/>
                <w:szCs w:val="22"/>
              </w:rPr>
              <w:t xml:space="preserve"> granted approval</w:t>
            </w:r>
          </w:p>
        </w:tc>
        <w:tc>
          <w:tcPr>
            <w:tcW w:w="2880" w:type="dxa"/>
          </w:tcPr>
          <w:p w14:paraId="12717587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Date the </w:t>
            </w:r>
            <w:r>
              <w:rPr>
                <w:color w:val="000000"/>
                <w:sz w:val="22"/>
                <w:szCs w:val="22"/>
                <w:u w:val="single"/>
              </w:rPr>
              <w:t>Designated Reviewer</w:t>
            </w:r>
            <w:r>
              <w:rPr>
                <w:color w:val="000000"/>
                <w:sz w:val="22"/>
                <w:szCs w:val="22"/>
              </w:rPr>
              <w:t xml:space="preserve"> granted approval</w:t>
            </w:r>
          </w:p>
        </w:tc>
        <w:tc>
          <w:tcPr>
            <w:tcW w:w="2880" w:type="dxa"/>
          </w:tcPr>
          <w:p w14:paraId="25B66721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Common Rule – same as date approved</w:t>
            </w:r>
          </w:p>
          <w:p w14:paraId="619F2179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*N/A Pre-2018</w:t>
            </w:r>
            <w:r>
              <w:t xml:space="preserve">     </w:t>
            </w:r>
          </w:p>
        </w:tc>
        <w:tc>
          <w:tcPr>
            <w:tcW w:w="2880" w:type="dxa"/>
          </w:tcPr>
          <w:p w14:paraId="30D3F98C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APPROVAL DATE plus the approval interval minus one day. </w:t>
            </w:r>
          </w:p>
          <w:p w14:paraId="4F193A7D" w14:textId="18DC8D7D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*Set 3-year approval interval for </w:t>
            </w:r>
            <w:r w:rsidR="00B72DE2">
              <w:rPr>
                <w:color w:val="000000"/>
                <w:sz w:val="22"/>
                <w:szCs w:val="22"/>
              </w:rPr>
              <w:t xml:space="preserve">2018 Common Rule </w:t>
            </w:r>
            <w:r w:rsidR="003E2596">
              <w:rPr>
                <w:color w:val="000000"/>
                <w:sz w:val="22"/>
                <w:szCs w:val="22"/>
              </w:rPr>
              <w:t xml:space="preserve">expedited and </w:t>
            </w:r>
            <w:r>
              <w:rPr>
                <w:color w:val="000000"/>
                <w:sz w:val="22"/>
                <w:szCs w:val="22"/>
              </w:rPr>
              <w:lastRenderedPageBreak/>
              <w:t>exempt research</w:t>
            </w:r>
            <w:r w:rsidR="007B4778">
              <w:rPr>
                <w:color w:val="000000"/>
                <w:sz w:val="22"/>
                <w:szCs w:val="22"/>
              </w:rPr>
              <w:t xml:space="preserve"> with no CR requirement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14:paraId="15E5A3F5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N/A </w:t>
            </w:r>
          </w:p>
          <w:p w14:paraId="25CF999D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*For 2018 Common Rule expedited studies with status updates only – same as expiration date</w:t>
            </w:r>
          </w:p>
        </w:tc>
      </w:tr>
    </w:tbl>
    <w:p w14:paraId="76F5B6ED" w14:textId="77777777" w:rsidR="008A7A86" w:rsidRDefault="008A7A8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</w:p>
    <w:p w14:paraId="4B7795B6" w14:textId="77777777" w:rsidR="008A7A86" w:rsidRDefault="008A7A8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</w:p>
    <w:p w14:paraId="45B74B72" w14:textId="77777777" w:rsidR="008A7A86" w:rsidRDefault="0030356D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  <w:between w:val="nil"/>
        </w:pBdr>
        <w:shd w:val="clear" w:color="auto" w:fill="DFDFDF"/>
        <w:spacing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CONTINUING REVIEW APPROVAL INTERVALS </w:t>
      </w:r>
      <w:r>
        <w:rPr>
          <w:rFonts w:ascii="Arial" w:eastAsia="Arial" w:hAnsi="Arial" w:cs="Arial"/>
          <w:color w:val="000000"/>
          <w:sz w:val="24"/>
          <w:szCs w:val="24"/>
        </w:rPr>
        <w:t>(when last day of approval interval is 30 days or less away from day of review)</w:t>
      </w:r>
    </w:p>
    <w:tbl>
      <w:tblPr>
        <w:tblStyle w:val="af6"/>
        <w:tblW w:w="144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4135"/>
        <w:gridCol w:w="2430"/>
        <w:gridCol w:w="2430"/>
        <w:gridCol w:w="2970"/>
        <w:gridCol w:w="2520"/>
      </w:tblGrid>
      <w:tr w:rsidR="008A7A86" w14:paraId="2A2185F2" w14:textId="77777777" w:rsidTr="00716F76">
        <w:tc>
          <w:tcPr>
            <w:tcW w:w="4135" w:type="dxa"/>
            <w:shd w:val="clear" w:color="auto" w:fill="E7E6E6"/>
          </w:tcPr>
          <w:p w14:paraId="23D63692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Type of Review</w:t>
            </w:r>
          </w:p>
        </w:tc>
        <w:tc>
          <w:tcPr>
            <w:tcW w:w="2430" w:type="dxa"/>
            <w:shd w:val="clear" w:color="auto" w:fill="E7E6E6"/>
          </w:tcPr>
          <w:p w14:paraId="6BF856ED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Date Approved</w:t>
            </w:r>
          </w:p>
        </w:tc>
        <w:tc>
          <w:tcPr>
            <w:tcW w:w="2430" w:type="dxa"/>
            <w:shd w:val="clear" w:color="auto" w:fill="E7E6E6"/>
          </w:tcPr>
          <w:p w14:paraId="312BC4C6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2018 Common Rule Approval Date</w:t>
            </w:r>
          </w:p>
        </w:tc>
        <w:tc>
          <w:tcPr>
            <w:tcW w:w="2970" w:type="dxa"/>
            <w:shd w:val="clear" w:color="auto" w:fill="E7E6E6"/>
          </w:tcPr>
          <w:p w14:paraId="7728B160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Expiration Date</w:t>
            </w:r>
          </w:p>
        </w:tc>
        <w:tc>
          <w:tcPr>
            <w:tcW w:w="2520" w:type="dxa"/>
            <w:shd w:val="clear" w:color="auto" w:fill="E7E6E6"/>
          </w:tcPr>
          <w:p w14:paraId="6F299AB8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Expedited Anniversary Date</w:t>
            </w:r>
          </w:p>
        </w:tc>
      </w:tr>
      <w:tr w:rsidR="008A7A86" w14:paraId="188FA6A0" w14:textId="77777777" w:rsidTr="00716F76">
        <w:tc>
          <w:tcPr>
            <w:tcW w:w="4135" w:type="dxa"/>
          </w:tcPr>
          <w:p w14:paraId="631C6D8D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Convened IRB granted approval</w:t>
            </w:r>
          </w:p>
        </w:tc>
        <w:tc>
          <w:tcPr>
            <w:tcW w:w="2430" w:type="dxa"/>
          </w:tcPr>
          <w:p w14:paraId="54A3B5DA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Previous END APPROVAL DATE plus one day</w:t>
            </w:r>
          </w:p>
        </w:tc>
        <w:tc>
          <w:tcPr>
            <w:tcW w:w="2430" w:type="dxa"/>
          </w:tcPr>
          <w:p w14:paraId="27846129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Common Rule – date of initial approval from main study workspace</w:t>
            </w:r>
            <w:r>
              <w:t xml:space="preserve">     </w:t>
            </w:r>
          </w:p>
          <w:p w14:paraId="1C902A21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*N/A Pre-2018</w:t>
            </w:r>
          </w:p>
        </w:tc>
        <w:tc>
          <w:tcPr>
            <w:tcW w:w="2970" w:type="dxa"/>
          </w:tcPr>
          <w:p w14:paraId="61ACEB5C" w14:textId="77777777" w:rsidR="008A7A86" w:rsidRDefault="0030356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Previous END APPROVAL DATE plus current approval interval</w:t>
            </w:r>
            <w:r>
              <w:rPr>
                <w:vertAlign w:val="superscript"/>
              </w:rPr>
              <w:footnoteReference w:id="3"/>
            </w:r>
          </w:p>
        </w:tc>
        <w:tc>
          <w:tcPr>
            <w:tcW w:w="2520" w:type="dxa"/>
          </w:tcPr>
          <w:p w14:paraId="41CE0B2D" w14:textId="77777777" w:rsidR="008A7A86" w:rsidRDefault="00303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8A7A86" w14:paraId="40CB4066" w14:textId="77777777" w:rsidTr="00716F76">
        <w:tc>
          <w:tcPr>
            <w:tcW w:w="4135" w:type="dxa"/>
          </w:tcPr>
          <w:p w14:paraId="59F80378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Convened IRB required modifications to secure approval; subsequently verified by </w:t>
            </w:r>
            <w:r>
              <w:rPr>
                <w:color w:val="000000"/>
                <w:sz w:val="22"/>
                <w:szCs w:val="22"/>
                <w:u w:val="single"/>
              </w:rPr>
              <w:t>Non-Committee Review</w:t>
            </w:r>
          </w:p>
        </w:tc>
        <w:tc>
          <w:tcPr>
            <w:tcW w:w="2430" w:type="dxa"/>
          </w:tcPr>
          <w:p w14:paraId="1AA9E70A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Previous END APPROVAL DATE plus one day</w:t>
            </w:r>
          </w:p>
        </w:tc>
        <w:tc>
          <w:tcPr>
            <w:tcW w:w="2430" w:type="dxa"/>
          </w:tcPr>
          <w:p w14:paraId="03113950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Common Rule – date of initial approval from main study workspace</w:t>
            </w:r>
            <w:r>
              <w:t xml:space="preserve">     </w:t>
            </w:r>
          </w:p>
          <w:p w14:paraId="46D05AE6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*N/A Pre-2018</w:t>
            </w:r>
          </w:p>
        </w:tc>
        <w:tc>
          <w:tcPr>
            <w:tcW w:w="2970" w:type="dxa"/>
          </w:tcPr>
          <w:p w14:paraId="423C032C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Previous END APPROVAL DATE plus current approval interval</w:t>
            </w:r>
          </w:p>
        </w:tc>
        <w:tc>
          <w:tcPr>
            <w:tcW w:w="2520" w:type="dxa"/>
          </w:tcPr>
          <w:p w14:paraId="135282C2" w14:textId="77777777" w:rsidR="008A7A86" w:rsidRDefault="00303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  <w:p w14:paraId="5F6F02CC" w14:textId="77777777" w:rsidR="008A7A86" w:rsidRDefault="008A7A86">
            <w:pPr>
              <w:jc w:val="center"/>
              <w:rPr>
                <w:sz w:val="22"/>
                <w:szCs w:val="22"/>
              </w:rPr>
            </w:pPr>
          </w:p>
        </w:tc>
      </w:tr>
      <w:tr w:rsidR="008A7A86" w14:paraId="149E1827" w14:textId="77777777" w:rsidTr="00716F76">
        <w:tc>
          <w:tcPr>
            <w:tcW w:w="4135" w:type="dxa"/>
          </w:tcPr>
          <w:p w14:paraId="50725F4C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Designated Reviewer</w:t>
            </w:r>
            <w:r>
              <w:rPr>
                <w:color w:val="000000"/>
                <w:sz w:val="22"/>
                <w:szCs w:val="22"/>
              </w:rPr>
              <w:t xml:space="preserve"> granted approval</w:t>
            </w:r>
          </w:p>
        </w:tc>
        <w:tc>
          <w:tcPr>
            <w:tcW w:w="2430" w:type="dxa"/>
          </w:tcPr>
          <w:p w14:paraId="4EBEC312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Previous END APPROVAL DATE plus one day</w:t>
            </w:r>
          </w:p>
        </w:tc>
        <w:tc>
          <w:tcPr>
            <w:tcW w:w="2430" w:type="dxa"/>
          </w:tcPr>
          <w:p w14:paraId="074E68ED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Common Rule – date of initial approval from main study workspace</w:t>
            </w:r>
            <w:r>
              <w:t xml:space="preserve">     </w:t>
            </w:r>
          </w:p>
          <w:p w14:paraId="661C0857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*N/A Pre-2018</w:t>
            </w:r>
          </w:p>
        </w:tc>
        <w:tc>
          <w:tcPr>
            <w:tcW w:w="2970" w:type="dxa"/>
          </w:tcPr>
          <w:p w14:paraId="5C78CCF1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Previous END APPROVAL DATE plus current approval interval </w:t>
            </w:r>
          </w:p>
          <w:p w14:paraId="215B2380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*N/A for exempt research</w:t>
            </w:r>
            <w:r>
              <w:t xml:space="preserve">     </w:t>
            </w:r>
          </w:p>
        </w:tc>
        <w:tc>
          <w:tcPr>
            <w:tcW w:w="2520" w:type="dxa"/>
          </w:tcPr>
          <w:p w14:paraId="406DB932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N/A </w:t>
            </w:r>
          </w:p>
          <w:p w14:paraId="4C6688E2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*For 2018 Common Rule expedited studies with status updates only – same as expiration date, if applicable</w:t>
            </w:r>
          </w:p>
        </w:tc>
      </w:tr>
    </w:tbl>
    <w:p w14:paraId="10113FAD" w14:textId="77777777" w:rsidR="008A7A86" w:rsidRDefault="0030356D">
      <w:pPr>
        <w:pBdr>
          <w:top w:val="nil"/>
          <w:left w:val="nil"/>
          <w:bottom w:val="nil"/>
          <w:right w:val="nil"/>
          <w:between w:val="nil"/>
        </w:pBdr>
        <w:tabs>
          <w:tab w:val="left" w:pos="2216"/>
        </w:tabs>
        <w:spacing w:after="120" w:line="276" w:lineRule="auto"/>
      </w:pPr>
      <w:r>
        <w:t xml:space="preserve">     </w:t>
      </w:r>
      <w:r>
        <w:tab/>
      </w:r>
    </w:p>
    <w:p w14:paraId="00C48979" w14:textId="77777777" w:rsidR="008A7A86" w:rsidRDefault="008A7A86">
      <w:pPr>
        <w:pBdr>
          <w:top w:val="nil"/>
          <w:left w:val="nil"/>
          <w:bottom w:val="nil"/>
          <w:right w:val="nil"/>
          <w:between w:val="nil"/>
        </w:pBdr>
        <w:tabs>
          <w:tab w:val="left" w:pos="2216"/>
        </w:tabs>
        <w:spacing w:after="120" w:line="276" w:lineRule="auto"/>
      </w:pPr>
    </w:p>
    <w:p w14:paraId="0EDA8E39" w14:textId="77777777" w:rsidR="008A7A86" w:rsidRDefault="0030356D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  <w:between w:val="nil"/>
        </w:pBdr>
        <w:shd w:val="clear" w:color="auto" w:fill="DFDFDF"/>
        <w:spacing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CONTINUING REVIEW APPROVAL INTERVALS </w:t>
      </w:r>
      <w:r>
        <w:rPr>
          <w:rFonts w:ascii="Arial" w:eastAsia="Arial" w:hAnsi="Arial" w:cs="Arial"/>
          <w:color w:val="000000"/>
          <w:sz w:val="24"/>
          <w:szCs w:val="24"/>
        </w:rPr>
        <w:t>(when last day of approval interval is greater than 30 days from day of review)</w:t>
      </w:r>
    </w:p>
    <w:tbl>
      <w:tblPr>
        <w:tblStyle w:val="af7"/>
        <w:tblW w:w="144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4135"/>
        <w:gridCol w:w="2430"/>
        <w:gridCol w:w="2430"/>
        <w:gridCol w:w="2970"/>
        <w:gridCol w:w="2520"/>
      </w:tblGrid>
      <w:tr w:rsidR="008A7A86" w14:paraId="49323F27" w14:textId="77777777" w:rsidTr="00716F76">
        <w:tc>
          <w:tcPr>
            <w:tcW w:w="4135" w:type="dxa"/>
            <w:shd w:val="clear" w:color="auto" w:fill="E7E6E6"/>
          </w:tcPr>
          <w:p w14:paraId="718EDB13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Type of Review</w:t>
            </w:r>
          </w:p>
        </w:tc>
        <w:tc>
          <w:tcPr>
            <w:tcW w:w="2430" w:type="dxa"/>
            <w:shd w:val="clear" w:color="auto" w:fill="E7E6E6"/>
          </w:tcPr>
          <w:p w14:paraId="1077605A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Date Approved</w:t>
            </w:r>
          </w:p>
        </w:tc>
        <w:tc>
          <w:tcPr>
            <w:tcW w:w="2430" w:type="dxa"/>
            <w:shd w:val="clear" w:color="auto" w:fill="E7E6E6"/>
          </w:tcPr>
          <w:p w14:paraId="4EB822E7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2018 Common Rule Approval Date</w:t>
            </w:r>
          </w:p>
        </w:tc>
        <w:tc>
          <w:tcPr>
            <w:tcW w:w="2970" w:type="dxa"/>
            <w:shd w:val="clear" w:color="auto" w:fill="E7E6E6"/>
          </w:tcPr>
          <w:p w14:paraId="091FD954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Expiration Date</w:t>
            </w:r>
          </w:p>
        </w:tc>
        <w:tc>
          <w:tcPr>
            <w:tcW w:w="2520" w:type="dxa"/>
            <w:shd w:val="clear" w:color="auto" w:fill="E7E6E6"/>
          </w:tcPr>
          <w:p w14:paraId="25E12417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Expedited Anniversary Date</w:t>
            </w:r>
          </w:p>
        </w:tc>
      </w:tr>
      <w:tr w:rsidR="008A7A86" w14:paraId="7F3D9706" w14:textId="77777777" w:rsidTr="00716F76">
        <w:tc>
          <w:tcPr>
            <w:tcW w:w="4135" w:type="dxa"/>
          </w:tcPr>
          <w:p w14:paraId="27AD88DF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Convened IRB granted approval</w:t>
            </w:r>
          </w:p>
        </w:tc>
        <w:tc>
          <w:tcPr>
            <w:tcW w:w="2430" w:type="dxa"/>
          </w:tcPr>
          <w:p w14:paraId="47689459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Date of convened IRB meeting</w:t>
            </w:r>
          </w:p>
        </w:tc>
        <w:tc>
          <w:tcPr>
            <w:tcW w:w="2430" w:type="dxa"/>
          </w:tcPr>
          <w:p w14:paraId="12100329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Common Rule – date of initial approval from main study workspace</w:t>
            </w:r>
            <w:r>
              <w:t xml:space="preserve">     </w:t>
            </w:r>
          </w:p>
          <w:p w14:paraId="0B55F3CB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*N/A Pre-2018</w:t>
            </w:r>
          </w:p>
        </w:tc>
        <w:tc>
          <w:tcPr>
            <w:tcW w:w="2970" w:type="dxa"/>
          </w:tcPr>
          <w:p w14:paraId="7B76798D" w14:textId="77777777" w:rsidR="008A7A86" w:rsidRDefault="00303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the convened meeting plus the approval interval minus one day</w:t>
            </w:r>
            <w:r>
              <w:rPr>
                <w:sz w:val="22"/>
                <w:szCs w:val="22"/>
                <w:vertAlign w:val="superscript"/>
              </w:rPr>
              <w:footnoteReference w:id="4"/>
            </w:r>
          </w:p>
          <w:p w14:paraId="0B220904" w14:textId="77777777" w:rsidR="008A7A86" w:rsidRDefault="008A7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33C09C6B" w14:textId="77777777" w:rsidR="008A7A86" w:rsidRDefault="00303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8A7A86" w14:paraId="5F33BB81" w14:textId="77777777" w:rsidTr="00716F76">
        <w:tc>
          <w:tcPr>
            <w:tcW w:w="4135" w:type="dxa"/>
          </w:tcPr>
          <w:p w14:paraId="78D7BF6E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Convened IRB required modifications to secure approval; subsequently verified by </w:t>
            </w:r>
            <w:r>
              <w:rPr>
                <w:color w:val="000000"/>
                <w:sz w:val="22"/>
                <w:szCs w:val="22"/>
                <w:u w:val="single"/>
              </w:rPr>
              <w:t>Non-Committee Review</w:t>
            </w:r>
          </w:p>
        </w:tc>
        <w:tc>
          <w:tcPr>
            <w:tcW w:w="2430" w:type="dxa"/>
          </w:tcPr>
          <w:p w14:paraId="07D7E1B7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Date of convened IRB meeting</w:t>
            </w:r>
          </w:p>
        </w:tc>
        <w:tc>
          <w:tcPr>
            <w:tcW w:w="2430" w:type="dxa"/>
          </w:tcPr>
          <w:p w14:paraId="7FFADB9B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Common Rule – date of initial approval from main study workspace</w:t>
            </w:r>
            <w:r>
              <w:t xml:space="preserve">     </w:t>
            </w:r>
          </w:p>
          <w:p w14:paraId="55C7B701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*N/A Pre-2018</w:t>
            </w:r>
          </w:p>
        </w:tc>
        <w:tc>
          <w:tcPr>
            <w:tcW w:w="2970" w:type="dxa"/>
          </w:tcPr>
          <w:p w14:paraId="69C47834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the convened meeting plus the approval interval minus one day</w:t>
            </w:r>
          </w:p>
        </w:tc>
        <w:tc>
          <w:tcPr>
            <w:tcW w:w="2520" w:type="dxa"/>
          </w:tcPr>
          <w:p w14:paraId="314450BD" w14:textId="77777777" w:rsidR="008A7A86" w:rsidRDefault="00303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  <w:p w14:paraId="24DA2114" w14:textId="77777777" w:rsidR="008A7A86" w:rsidRDefault="0030356D">
            <w:pPr>
              <w:jc w:val="center"/>
              <w:rPr>
                <w:sz w:val="22"/>
                <w:szCs w:val="22"/>
              </w:rPr>
            </w:pPr>
            <w:r>
              <w:t xml:space="preserve">     </w:t>
            </w:r>
          </w:p>
        </w:tc>
      </w:tr>
      <w:tr w:rsidR="008A7A86" w14:paraId="022A5B18" w14:textId="77777777" w:rsidTr="00716F76">
        <w:tc>
          <w:tcPr>
            <w:tcW w:w="4135" w:type="dxa"/>
          </w:tcPr>
          <w:p w14:paraId="5EAD2964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Designated Reviewer</w:t>
            </w:r>
            <w:r>
              <w:rPr>
                <w:color w:val="000000"/>
                <w:sz w:val="22"/>
                <w:szCs w:val="22"/>
              </w:rPr>
              <w:t xml:space="preserve"> granted approval</w:t>
            </w:r>
          </w:p>
        </w:tc>
        <w:tc>
          <w:tcPr>
            <w:tcW w:w="2430" w:type="dxa"/>
          </w:tcPr>
          <w:p w14:paraId="3419BFE4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Date the </w:t>
            </w:r>
            <w:r>
              <w:rPr>
                <w:color w:val="000000"/>
                <w:sz w:val="22"/>
                <w:szCs w:val="22"/>
                <w:u w:val="single"/>
              </w:rPr>
              <w:t>Designated Reviewer</w:t>
            </w:r>
            <w:r>
              <w:rPr>
                <w:color w:val="000000"/>
                <w:sz w:val="22"/>
                <w:szCs w:val="22"/>
              </w:rPr>
              <w:t xml:space="preserve"> granted approval</w:t>
            </w:r>
          </w:p>
        </w:tc>
        <w:tc>
          <w:tcPr>
            <w:tcW w:w="2430" w:type="dxa"/>
          </w:tcPr>
          <w:p w14:paraId="5AE34A25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Common Rule – date of initial approval from main study workspace</w:t>
            </w:r>
            <w:r>
              <w:t xml:space="preserve">     </w:t>
            </w:r>
          </w:p>
          <w:p w14:paraId="5CA04FBF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*N/A Pre-2018</w:t>
            </w:r>
          </w:p>
        </w:tc>
        <w:tc>
          <w:tcPr>
            <w:tcW w:w="2970" w:type="dxa"/>
          </w:tcPr>
          <w:p w14:paraId="0D203838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APPROVAL DATE plus the approval interval minus one day </w:t>
            </w:r>
          </w:p>
          <w:p w14:paraId="28196A0D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*N/A for exempt research</w:t>
            </w:r>
            <w:r>
              <w:t xml:space="preserve">     </w:t>
            </w:r>
          </w:p>
        </w:tc>
        <w:tc>
          <w:tcPr>
            <w:tcW w:w="2520" w:type="dxa"/>
          </w:tcPr>
          <w:p w14:paraId="720646EB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N/A </w:t>
            </w:r>
          </w:p>
          <w:p w14:paraId="75DB892C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*For 2018 Common Rule expedited studies with status updates only – same as expiration date, if applicable</w:t>
            </w:r>
          </w:p>
        </w:tc>
      </w:tr>
    </w:tbl>
    <w:p w14:paraId="2DF54FCF" w14:textId="77777777" w:rsidR="008A7A86" w:rsidRDefault="008A7A8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</w:p>
    <w:p w14:paraId="3703727F" w14:textId="77777777" w:rsidR="008A7A86" w:rsidRDefault="008A7A8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</w:p>
    <w:p w14:paraId="7B8FED0D" w14:textId="77777777" w:rsidR="008A7A86" w:rsidRDefault="008A7A86" w:rsidP="00244BD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</w:p>
    <w:p w14:paraId="5B85FCDD" w14:textId="77777777" w:rsidR="008A7A86" w:rsidRDefault="0030356D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  <w:between w:val="nil"/>
        </w:pBdr>
        <w:shd w:val="clear" w:color="auto" w:fill="DFDFDF"/>
        <w:spacing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MODIFICATIONS</w:t>
      </w:r>
    </w:p>
    <w:tbl>
      <w:tblPr>
        <w:tblStyle w:val="af8"/>
        <w:tblW w:w="144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4135"/>
        <w:gridCol w:w="2430"/>
        <w:gridCol w:w="2430"/>
        <w:gridCol w:w="2970"/>
        <w:gridCol w:w="2520"/>
      </w:tblGrid>
      <w:tr w:rsidR="008A7A86" w14:paraId="013D6929" w14:textId="77777777" w:rsidTr="00716F76">
        <w:tc>
          <w:tcPr>
            <w:tcW w:w="4135" w:type="dxa"/>
            <w:shd w:val="clear" w:color="auto" w:fill="E7E6E6"/>
          </w:tcPr>
          <w:p w14:paraId="3E428EEA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Type of Review</w:t>
            </w:r>
          </w:p>
        </w:tc>
        <w:tc>
          <w:tcPr>
            <w:tcW w:w="2430" w:type="dxa"/>
            <w:shd w:val="clear" w:color="auto" w:fill="E7E6E6"/>
          </w:tcPr>
          <w:p w14:paraId="1A717EAD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Date Approved</w:t>
            </w:r>
          </w:p>
        </w:tc>
        <w:tc>
          <w:tcPr>
            <w:tcW w:w="2430" w:type="dxa"/>
            <w:shd w:val="clear" w:color="auto" w:fill="E7E6E6"/>
          </w:tcPr>
          <w:p w14:paraId="0F157A42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2018 Common Rule Approval Date</w:t>
            </w:r>
          </w:p>
        </w:tc>
        <w:tc>
          <w:tcPr>
            <w:tcW w:w="2970" w:type="dxa"/>
            <w:shd w:val="clear" w:color="auto" w:fill="E7E6E6"/>
          </w:tcPr>
          <w:p w14:paraId="45FFED6C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Expiration Date</w:t>
            </w:r>
          </w:p>
        </w:tc>
        <w:tc>
          <w:tcPr>
            <w:tcW w:w="2520" w:type="dxa"/>
            <w:shd w:val="clear" w:color="auto" w:fill="E7E6E6"/>
          </w:tcPr>
          <w:p w14:paraId="064431F6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Expedited Anniversary Date</w:t>
            </w:r>
          </w:p>
        </w:tc>
      </w:tr>
    </w:tbl>
    <w:p w14:paraId="2BF8059D" w14:textId="77777777" w:rsidR="008A7A86" w:rsidRDefault="008A7A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</w:p>
    <w:p w14:paraId="64FC28F5" w14:textId="77777777" w:rsidR="008A7A86" w:rsidRDefault="008A7A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tbl>
      <w:tblPr>
        <w:tblStyle w:val="af9"/>
        <w:tblW w:w="144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4135"/>
        <w:gridCol w:w="2430"/>
        <w:gridCol w:w="2430"/>
        <w:gridCol w:w="2970"/>
        <w:gridCol w:w="2520"/>
      </w:tblGrid>
      <w:tr w:rsidR="008A7A86" w14:paraId="52DF5C18" w14:textId="77777777" w:rsidTr="00716F76">
        <w:tc>
          <w:tcPr>
            <w:tcW w:w="4135" w:type="dxa"/>
          </w:tcPr>
          <w:p w14:paraId="38BC2AF0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Convened IRB granted approval</w:t>
            </w:r>
          </w:p>
        </w:tc>
        <w:tc>
          <w:tcPr>
            <w:tcW w:w="2430" w:type="dxa"/>
          </w:tcPr>
          <w:p w14:paraId="25C818F3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Date of convened IRB meeting</w:t>
            </w:r>
          </w:p>
        </w:tc>
        <w:tc>
          <w:tcPr>
            <w:tcW w:w="2430" w:type="dxa"/>
          </w:tcPr>
          <w:p w14:paraId="0871DB00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Common Rule – same as previously set date from main study workspace</w:t>
            </w:r>
          </w:p>
          <w:p w14:paraId="12EB55BC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*N/A Pre-2018</w:t>
            </w:r>
          </w:p>
        </w:tc>
        <w:tc>
          <w:tcPr>
            <w:tcW w:w="2970" w:type="dxa"/>
          </w:tcPr>
          <w:p w14:paraId="6944D2C1" w14:textId="77777777" w:rsidR="008A7A86" w:rsidRDefault="0030356D">
            <w:pPr>
              <w:jc w:val="center"/>
              <w:rPr>
                <w:sz w:val="22"/>
                <w:szCs w:val="22"/>
              </w:rPr>
            </w:pPr>
            <w:r>
              <w:t>Previous END APPROVAL DATE</w:t>
            </w:r>
            <w:r>
              <w:rPr>
                <w:vertAlign w:val="superscript"/>
              </w:rPr>
              <w:footnoteReference w:id="5"/>
            </w:r>
          </w:p>
        </w:tc>
        <w:tc>
          <w:tcPr>
            <w:tcW w:w="2520" w:type="dxa"/>
          </w:tcPr>
          <w:p w14:paraId="10561E91" w14:textId="77777777" w:rsidR="008A7A86" w:rsidRDefault="00303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8A7A86" w14:paraId="1D13BE77" w14:textId="77777777" w:rsidTr="00716F76">
        <w:tc>
          <w:tcPr>
            <w:tcW w:w="4135" w:type="dxa"/>
          </w:tcPr>
          <w:p w14:paraId="5DDCE021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Convened IRB required modifications to secure approval; subsequently verified by </w:t>
            </w:r>
            <w:r>
              <w:rPr>
                <w:color w:val="000000"/>
                <w:sz w:val="22"/>
                <w:szCs w:val="22"/>
                <w:u w:val="single"/>
              </w:rPr>
              <w:t>Non-Committee Review</w:t>
            </w:r>
          </w:p>
        </w:tc>
        <w:tc>
          <w:tcPr>
            <w:tcW w:w="2430" w:type="dxa"/>
          </w:tcPr>
          <w:p w14:paraId="7D8F42E7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Date of convened IRB meeting</w:t>
            </w:r>
          </w:p>
        </w:tc>
        <w:tc>
          <w:tcPr>
            <w:tcW w:w="2430" w:type="dxa"/>
          </w:tcPr>
          <w:p w14:paraId="7C068DDA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Common Rule – same as previously set date from main study workspace</w:t>
            </w:r>
          </w:p>
          <w:p w14:paraId="227CE0CE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*N/A Pre-2018</w:t>
            </w:r>
          </w:p>
        </w:tc>
        <w:tc>
          <w:tcPr>
            <w:tcW w:w="2970" w:type="dxa"/>
          </w:tcPr>
          <w:p w14:paraId="2BC8F503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t>Previous END APPROVAL DATE</w:t>
            </w:r>
          </w:p>
        </w:tc>
        <w:tc>
          <w:tcPr>
            <w:tcW w:w="2520" w:type="dxa"/>
          </w:tcPr>
          <w:p w14:paraId="576C3414" w14:textId="77777777" w:rsidR="008A7A86" w:rsidRDefault="00303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  <w:p w14:paraId="6D16C1BF" w14:textId="77777777" w:rsidR="008A7A86" w:rsidRDefault="008A7A86">
            <w:pPr>
              <w:jc w:val="center"/>
              <w:rPr>
                <w:sz w:val="22"/>
                <w:szCs w:val="22"/>
              </w:rPr>
            </w:pPr>
          </w:p>
        </w:tc>
      </w:tr>
      <w:tr w:rsidR="008A7A86" w14:paraId="4B0B824B" w14:textId="77777777" w:rsidTr="00716F76">
        <w:tc>
          <w:tcPr>
            <w:tcW w:w="4135" w:type="dxa"/>
          </w:tcPr>
          <w:p w14:paraId="197E9B4C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Designated Reviewer</w:t>
            </w:r>
            <w:r>
              <w:rPr>
                <w:color w:val="000000"/>
                <w:sz w:val="22"/>
                <w:szCs w:val="22"/>
              </w:rPr>
              <w:t xml:space="preserve"> granted approval</w:t>
            </w:r>
          </w:p>
        </w:tc>
        <w:tc>
          <w:tcPr>
            <w:tcW w:w="2430" w:type="dxa"/>
          </w:tcPr>
          <w:p w14:paraId="291871B3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Date the </w:t>
            </w:r>
            <w:r>
              <w:rPr>
                <w:color w:val="000000"/>
                <w:sz w:val="22"/>
                <w:szCs w:val="22"/>
                <w:u w:val="single"/>
              </w:rPr>
              <w:t>Designated Reviewer</w:t>
            </w:r>
            <w:r>
              <w:rPr>
                <w:color w:val="000000"/>
                <w:sz w:val="22"/>
                <w:szCs w:val="22"/>
              </w:rPr>
              <w:t xml:space="preserve"> granted approval</w:t>
            </w:r>
          </w:p>
        </w:tc>
        <w:tc>
          <w:tcPr>
            <w:tcW w:w="2430" w:type="dxa"/>
          </w:tcPr>
          <w:p w14:paraId="29CEB79F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Common Rule – same as previously set date from main study workspace</w:t>
            </w:r>
          </w:p>
          <w:p w14:paraId="7A670F32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*N/A Pre-2018</w:t>
            </w:r>
          </w:p>
        </w:tc>
        <w:tc>
          <w:tcPr>
            <w:tcW w:w="2970" w:type="dxa"/>
          </w:tcPr>
          <w:p w14:paraId="5EBEF975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Expedited studies: 2018 Common Rule + status updates - APPROVAL DATE plus the approval interval</w:t>
            </w:r>
          </w:p>
          <w:p w14:paraId="5F74E6ED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Expedited studies: CR required / Pre-2018 Common Rule - Previous END APPROVAL DATE</w:t>
            </w:r>
          </w:p>
          <w:p w14:paraId="22CC01BE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Exempt studies: </w:t>
            </w:r>
            <w:r>
              <w:t>Previous END APPROVAL DATE</w:t>
            </w:r>
          </w:p>
        </w:tc>
        <w:tc>
          <w:tcPr>
            <w:tcW w:w="2520" w:type="dxa"/>
          </w:tcPr>
          <w:p w14:paraId="076BA23B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N/A </w:t>
            </w:r>
          </w:p>
          <w:p w14:paraId="473B5A7F" w14:textId="77777777" w:rsidR="008A7A86" w:rsidRDefault="0030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*For 2018 Common Rule expedited studies with status updates only – same as expiration date</w:t>
            </w:r>
          </w:p>
        </w:tc>
      </w:tr>
    </w:tbl>
    <w:p w14:paraId="13924E04" w14:textId="77777777" w:rsidR="008A7A86" w:rsidRDefault="008A7A86" w:rsidP="00C43EFE">
      <w:pPr>
        <w:pBdr>
          <w:top w:val="nil"/>
          <w:left w:val="nil"/>
          <w:bottom w:val="nil"/>
          <w:right w:val="nil"/>
          <w:between w:val="nil"/>
        </w:pBdr>
        <w:spacing w:after="120" w:line="324" w:lineRule="auto"/>
        <w:rPr>
          <w:rFonts w:ascii="Arial" w:eastAsia="Arial" w:hAnsi="Arial" w:cs="Arial"/>
          <w:color w:val="000000"/>
        </w:rPr>
      </w:pPr>
    </w:p>
    <w:sectPr w:rsidR="008A7A86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0724E" w14:textId="77777777" w:rsidR="0006670A" w:rsidRDefault="0006670A">
      <w:pPr>
        <w:spacing w:after="0" w:line="240" w:lineRule="auto"/>
      </w:pPr>
      <w:r>
        <w:separator/>
      </w:r>
    </w:p>
  </w:endnote>
  <w:endnote w:type="continuationSeparator" w:id="0">
    <w:p w14:paraId="138163AC" w14:textId="77777777" w:rsidR="0006670A" w:rsidRDefault="0006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D4C1" w14:textId="77777777" w:rsidR="008A7A86" w:rsidRDefault="003035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006A57">
      <w:rPr>
        <w:b/>
        <w:noProof/>
        <w:color w:val="000000"/>
      </w:rPr>
      <w:t>2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006A57">
      <w:rPr>
        <w:b/>
        <w:noProof/>
        <w:color w:val="000000"/>
      </w:rPr>
      <w:t>3</w:t>
    </w:r>
    <w:r>
      <w:rPr>
        <w:b/>
        <w:color w:val="000000"/>
      </w:rPr>
      <w:fldChar w:fldCharType="end"/>
    </w:r>
  </w:p>
  <w:p w14:paraId="4D81B3B3" w14:textId="77777777" w:rsidR="008A7A86" w:rsidRDefault="008A7A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17E50" w14:textId="77777777" w:rsidR="008A7A86" w:rsidRDefault="003035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006A57"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006A57">
      <w:rPr>
        <w:b/>
        <w:noProof/>
        <w:color w:val="000000"/>
      </w:rPr>
      <w:t>2</w:t>
    </w:r>
    <w:r>
      <w:rPr>
        <w:b/>
        <w:color w:val="000000"/>
      </w:rPr>
      <w:fldChar w:fldCharType="end"/>
    </w:r>
  </w:p>
  <w:p w14:paraId="28077CAF" w14:textId="77777777" w:rsidR="008A7A86" w:rsidRDefault="008A7A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845D1" w14:textId="77777777" w:rsidR="0006670A" w:rsidRDefault="0006670A">
      <w:pPr>
        <w:spacing w:after="0" w:line="240" w:lineRule="auto"/>
      </w:pPr>
      <w:r>
        <w:separator/>
      </w:r>
    </w:p>
  </w:footnote>
  <w:footnote w:type="continuationSeparator" w:id="0">
    <w:p w14:paraId="7785A2B1" w14:textId="77777777" w:rsidR="0006670A" w:rsidRDefault="0006670A">
      <w:pPr>
        <w:spacing w:after="0" w:line="240" w:lineRule="auto"/>
      </w:pPr>
      <w:r>
        <w:continuationSeparator/>
      </w:r>
    </w:p>
  </w:footnote>
  <w:footnote w:id="1">
    <w:p w14:paraId="33DF7917" w14:textId="77777777" w:rsidR="008A7A86" w:rsidRDefault="003035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" w:hanging="216"/>
        <w:rPr>
          <w:rFonts w:ascii="Arial" w:eastAsia="Arial" w:hAnsi="Arial" w:cs="Arial"/>
          <w:color w:val="000000"/>
          <w:sz w:val="18"/>
          <w:szCs w:val="18"/>
        </w:rPr>
      </w:pPr>
      <w:r>
        <w:rPr>
          <w:rStyle w:val="FootnoteReference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This document satisfies AAHRPP elements II.2.E-II.2.E.2</w:t>
      </w:r>
    </w:p>
  </w:footnote>
  <w:footnote w:id="2">
    <w:p w14:paraId="1F354864" w14:textId="77777777" w:rsidR="008A7A86" w:rsidRDefault="003035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" w:hanging="216"/>
        <w:rPr>
          <w:rFonts w:ascii="Arial" w:eastAsia="Arial" w:hAnsi="Arial" w:cs="Arial"/>
          <w:color w:val="000000"/>
          <w:sz w:val="18"/>
          <w:szCs w:val="18"/>
        </w:rPr>
      </w:pPr>
      <w:r>
        <w:rPr>
          <w:rStyle w:val="FootnoteReference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For example, if the convened IRB approved research on April 15, 2007 for one year, the end date of the approval interval is April 15, 2007 + one year – one day = April 14, 2008. If the convened IRB approved research on April 15, 2007 for six months, the end date of the approval interval is April 15, 2007 + six months – one day = November 14, 2007.</w:t>
      </w:r>
    </w:p>
  </w:footnote>
  <w:footnote w:id="3">
    <w:p w14:paraId="5A26E06B" w14:textId="77777777" w:rsidR="008A7A86" w:rsidRDefault="003035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" w:hanging="216"/>
        <w:rPr>
          <w:rFonts w:ascii="Arial" w:eastAsia="Arial" w:hAnsi="Arial" w:cs="Arial"/>
          <w:color w:val="000000"/>
          <w:sz w:val="18"/>
          <w:szCs w:val="18"/>
        </w:rPr>
      </w:pPr>
      <w:r>
        <w:rPr>
          <w:rStyle w:val="FootnoteReference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For example, if the convened IRB approved research on April 15, 2007 for one year, the end date of the approval interval is April 15, 2007 + one year – one day = April 14, 2008. If the convened IRB approved research on April 15, 2007 for six months, the end date of the approval interval is April 15, 2007 + six months – one day = November 14, 2007.</w:t>
      </w:r>
    </w:p>
  </w:footnote>
  <w:footnote w:id="4">
    <w:p w14:paraId="207C5CA3" w14:textId="77777777" w:rsidR="008A7A86" w:rsidRDefault="003035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" w:hanging="216"/>
        <w:rPr>
          <w:rFonts w:ascii="Arial" w:eastAsia="Arial" w:hAnsi="Arial" w:cs="Arial"/>
          <w:color w:val="000000"/>
          <w:sz w:val="18"/>
          <w:szCs w:val="18"/>
        </w:rPr>
      </w:pPr>
      <w:r>
        <w:rPr>
          <w:rStyle w:val="FootnoteReference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For example, if the convened IRB approved research on April 15, 2007 for one year, the end date of the approval interval is April 15, 2007 + one year – one day = April 14, 2008. If the convened IRB approved research on April 15, 2007 for six months, the end date of the approval interval is April 15, 2007 + six months – one day = November 14, 2007.</w:t>
      </w:r>
    </w:p>
  </w:footnote>
  <w:footnote w:id="5">
    <w:p w14:paraId="5DFAA50A" w14:textId="77777777" w:rsidR="008A7A86" w:rsidRDefault="003035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" w:hanging="216"/>
        <w:rPr>
          <w:color w:val="000000"/>
          <w:sz w:val="18"/>
          <w:szCs w:val="18"/>
        </w:rPr>
      </w:pPr>
      <w:r>
        <w:rPr>
          <w:rStyle w:val="FootnoteReference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For example, if the last date of the approval interval was April 14, 2008, and the convened IRB approved a modification on November 16, 2007, the end date of the approval interval remains April 14, 2008.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97FD5" w14:textId="77777777" w:rsidR="008A7A86" w:rsidRDefault="008A7A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</w:p>
  <w:p w14:paraId="5989EDC3" w14:textId="77777777" w:rsidR="008A7A86" w:rsidRDefault="008A7A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067EE" w14:textId="77777777" w:rsidR="008A7A86" w:rsidRDefault="0030356D">
    <w:pP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 wp14:anchorId="2D1E0CEC" wp14:editId="66D41CB5">
          <wp:extent cx="3257378" cy="402263"/>
          <wp:effectExtent l="0" t="0" r="635" b="0"/>
          <wp:docPr id="376137749" name="Picture 376137749" descr="Emblem with Virginia Commonwealth University and the Egyptian building.  VCU Research and Innovation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6137749" name="Picture 376137749" descr="Emblem with Virginia Commonwealth University and the Egyptian building.  VCU Research and Innovation.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7378" cy="402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A86"/>
    <w:rsid w:val="00006A57"/>
    <w:rsid w:val="0001385E"/>
    <w:rsid w:val="00035658"/>
    <w:rsid w:val="0006670A"/>
    <w:rsid w:val="00244BD8"/>
    <w:rsid w:val="0030356D"/>
    <w:rsid w:val="003E2596"/>
    <w:rsid w:val="00571A40"/>
    <w:rsid w:val="005A736B"/>
    <w:rsid w:val="00716F76"/>
    <w:rsid w:val="007B4778"/>
    <w:rsid w:val="007C18BA"/>
    <w:rsid w:val="00893575"/>
    <w:rsid w:val="008A7A86"/>
    <w:rsid w:val="00A43FAA"/>
    <w:rsid w:val="00B21C88"/>
    <w:rsid w:val="00B72DE2"/>
    <w:rsid w:val="00C43EFE"/>
    <w:rsid w:val="00D3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1151B"/>
  <w15:docId w15:val="{DC6F4675-AE56-4D75-BDF4-8A88F9EE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pPr>
      <w:spacing w:line="240" w:lineRule="auto"/>
      <w:jc w:val="center"/>
    </w:pPr>
    <w:rPr>
      <w:rFonts w:ascii="Arial" w:hAnsi="Arial" w:cs="Arial"/>
      <w:b/>
      <w:sz w:val="32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Pr>
      <w:rFonts w:ascii="Arial" w:hAnsi="Arial" w:cs="Arial"/>
      <w:b/>
      <w:sz w:val="32"/>
      <w:szCs w:val="36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Pr>
      <w:rFonts w:ascii="Arial" w:hAnsi="Arial" w:cs="Arial"/>
      <w:b/>
      <w:bCs/>
      <w:sz w:val="24"/>
      <w:szCs w:val="24"/>
      <w:shd w:val="pct12" w:color="auto" w:fill="auto"/>
    </w:rPr>
  </w:style>
  <w:style w:type="paragraph" w:customStyle="1" w:styleId="PrimarySectionText-HCG">
    <w:name w:val="Primary Section Text - HCG"/>
    <w:basedOn w:val="Normal"/>
    <w:qFormat/>
    <w:pPr>
      <w:spacing w:after="120" w:line="276" w:lineRule="auto"/>
      <w:ind w:left="288" w:hanging="288"/>
    </w:pPr>
    <w:rPr>
      <w:rFonts w:ascii="Arial" w:hAnsi="Arial"/>
    </w:rPr>
  </w:style>
  <w:style w:type="paragraph" w:customStyle="1" w:styleId="Sub-SectionText-HCG">
    <w:name w:val="Sub-Section Text - HCG"/>
    <w:basedOn w:val="Normal"/>
    <w:link w:val="Sub-SectionText-HCGChar"/>
    <w:qFormat/>
    <w:pPr>
      <w:spacing w:after="120" w:line="324" w:lineRule="auto"/>
      <w:ind w:left="864" w:hanging="288"/>
      <w:contextualSpacing/>
    </w:pPr>
    <w:rPr>
      <w:rFonts w:ascii="Arial" w:hAnsi="Arial"/>
    </w:rPr>
  </w:style>
  <w:style w:type="paragraph" w:customStyle="1" w:styleId="SecondarySub-SectionText-HCG">
    <w:name w:val="Secondary Sub-Section Text - HCG"/>
    <w:basedOn w:val="Normal"/>
    <w:link w:val="SecondarySub-SectionText-HCGChar"/>
    <w:qFormat/>
    <w:pPr>
      <w:spacing w:after="120" w:line="324" w:lineRule="auto"/>
      <w:ind w:left="1728" w:hanging="288"/>
      <w:contextualSpacing/>
    </w:pPr>
    <w:rPr>
      <w:rFonts w:ascii="Arial" w:hAnsi="Arial"/>
    </w:r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Pr>
      <w:rFonts w:ascii="Arial" w:hAnsi="Arial"/>
    </w:rPr>
  </w:style>
  <w:style w:type="table" w:customStyle="1" w:styleId="GrayBandedRowTable-HCG">
    <w:name w:val="Gray Banded Row Table - HCG"/>
    <w:basedOn w:val="TableNormal"/>
    <w:uiPriority w:val="99"/>
    <w:pPr>
      <w:spacing w:after="0" w:line="240" w:lineRule="auto"/>
    </w:pPr>
    <w:rPr>
      <w:rFonts w:ascii="Arial" w:hAnsi="Arial"/>
      <w:sz w:val="24"/>
    </w:rPr>
    <w:tblPr>
      <w:tblStyleRowBandSize w:val="1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blStylePr w:type="firstRow">
      <w:rPr>
        <w:rFonts w:ascii="Arial" w:hAnsi="Arial"/>
        <w:b/>
        <w:sz w:val="24"/>
      </w:rPr>
    </w:tblStylePr>
    <w:tblStylePr w:type="band2Horz">
      <w:tblPr/>
      <w:tcPr>
        <w:tc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cBorders>
        <w:shd w:val="clear" w:color="auto" w:fill="BFBFBF" w:themeFill="background1" w:themeFillShade="BF"/>
      </w:tcPr>
    </w:tblStyle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paragraph" w:customStyle="1" w:styleId="SectionInstructions-HCG">
    <w:name w:val="Section Instructions - HCG"/>
    <w:basedOn w:val="Sub-SectionText-HCG"/>
    <w:link w:val="SectionInstructions-HCG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line="276" w:lineRule="auto"/>
      <w:ind w:left="288"/>
    </w:pPr>
  </w:style>
  <w:style w:type="character" w:customStyle="1" w:styleId="SectionInstructions-HCGChar">
    <w:name w:val="Section Instructions - HCG Char"/>
    <w:basedOn w:val="Sub-SectionText-HCGChar"/>
    <w:link w:val="SectionInstructions-HCG"/>
    <w:rPr>
      <w:rFonts w:ascii="Arial" w:hAnsi="Arial"/>
      <w:shd w:val="pct12" w:color="auto" w:fill="auto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dnoteText">
    <w:name w:val="endnote text"/>
    <w:basedOn w:val="Normal"/>
    <w:link w:val="EndnoteTextChar"/>
    <w:semiHidden/>
    <w:unhideWhenUsed/>
    <w:pPr>
      <w:spacing w:line="256" w:lineRule="auto"/>
      <w:ind w:left="216" w:hanging="216"/>
    </w:pPr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Pr>
      <w:sz w:val="18"/>
    </w:rPr>
  </w:style>
  <w:style w:type="character" w:styleId="EndnoteReference">
    <w:name w:val="endnote reference"/>
    <w:unhideWhenUsed/>
    <w:rPr>
      <w:vertAlign w:val="superscript"/>
    </w:r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paragraph" w:customStyle="1" w:styleId="SOPFooter">
    <w:name w:val="SOP Footer"/>
    <w:basedOn w:val="Normal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7D632C"/>
    <w:pPr>
      <w:spacing w:after="0" w:line="240" w:lineRule="auto"/>
    </w:pPr>
  </w:style>
  <w:style w:type="table" w:customStyle="1" w:styleId="a3">
    <w:basedOn w:val="TableNormal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DlIxXmZMPiMcDyDUJ7j9ghbKLQ==">CgMxLjAyCWguMmV0OTJwMDIIaC5namRneHM4AGonChRzdWdnZXN0LjhuMTU4dTQ5dzFnbRIPQ2hyaXN0aW5hIE1vb3JkakgKNXN1Z2dlc3RJZEltcG9ydGFiMzhiZDQ4LWJhZGUtNDk1Ny05NTUyLWQyNGM0NTY3NDk5NV8yEg9DaHJpc3RpbmEgTW9vcmRqSAo1c3VnZ2VzdElkSW1wb3J0YWIzOGJkNDgtYmFkZS00OTU3LTk1NTItZDI0YzQ1Njc0OTk1XzESD0NocmlzdGluYSBNb29yZGonChRzdWdnZXN0LnBhazdyYm9xdTg5eRIPQ2hyaXN0aW5hIE1vb3JkciExX2laNXZkeGtmTzRmc1RlVzd2X1IwVk9SSU5tRzlzc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721</Words>
  <Characters>3868</Characters>
  <Application>Microsoft Office Word</Application>
  <DocSecurity>0</DocSecurity>
  <Lines>168</Lines>
  <Paragraphs>134</Paragraphs>
  <ScaleCrop>false</ScaleCrop>
  <Company>Huron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Isley</dc:creator>
  <cp:lastModifiedBy>jenny rice</cp:lastModifiedBy>
  <cp:revision>2</cp:revision>
  <dcterms:created xsi:type="dcterms:W3CDTF">2024-03-29T13:57:00Z</dcterms:created>
  <dcterms:modified xsi:type="dcterms:W3CDTF">2024-03-29T13:57:00Z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0x010100C6AFC80723FFB74691645FEB38E21F6C</vt:lpwstr>
  </property>
</Properties>
</file>