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88DFE" w14:textId="77777777" w:rsidR="00B54FEE" w:rsidRDefault="00B54F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4BC1CAB" w14:textId="77777777" w:rsidR="00B54FEE" w:rsidRDefault="00B54F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FA4AC54" w14:textId="77777777" w:rsidR="00B54FEE" w:rsidRDefault="00B54F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B73F50B" w14:textId="77777777" w:rsidR="00B54FEE" w:rsidRDefault="00B54FEE">
      <w:pPr>
        <w:spacing w:after="0"/>
      </w:pPr>
    </w:p>
    <w:p w14:paraId="2A8CA1BB" w14:textId="77777777" w:rsidR="00B54FEE" w:rsidRDefault="00000000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HRP-813 | 03/01/2024</w:t>
      </w:r>
    </w:p>
    <w:p w14:paraId="70254ACA" w14:textId="77777777" w:rsidR="00B54FEE" w:rsidRDefault="00B54FEE">
      <w:pPr>
        <w:spacing w:after="0"/>
      </w:pPr>
    </w:p>
    <w:p w14:paraId="61B308A3" w14:textId="77777777" w:rsidR="00B54FE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FORM: Site Modification</w:t>
      </w:r>
    </w:p>
    <w:p w14:paraId="2C5F4CBA" w14:textId="77777777" w:rsidR="00B54FEE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Use to request a modification to previously approved site activities</w:t>
      </w:r>
      <w:r>
        <w:rPr>
          <w:rFonts w:ascii="Arial" w:eastAsia="Arial" w:hAnsi="Arial" w:cs="Arial"/>
          <w:vertAlign w:val="superscript"/>
        </w:rPr>
        <w:footnoteReference w:id="1"/>
      </w:r>
    </w:p>
    <w:p w14:paraId="5F0F4A8B" w14:textId="77777777" w:rsidR="00B54FEE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t>basic information</w:t>
      </w:r>
    </w:p>
    <w:tbl>
      <w:tblPr>
        <w:tblStyle w:val="a1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3235"/>
        <w:gridCol w:w="7555"/>
      </w:tblGrid>
      <w:tr w:rsidR="00B54FEE" w14:paraId="1F858141" w14:textId="77777777" w:rsidTr="00327929">
        <w:tc>
          <w:tcPr>
            <w:tcW w:w="3235" w:type="dxa"/>
            <w:shd w:val="clear" w:color="auto" w:fill="E7E6E6"/>
          </w:tcPr>
          <w:p w14:paraId="68ABA191" w14:textId="77777777" w:rsidR="00B54FEE" w:rsidRDefault="00000000">
            <w:pPr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Basic Study Information</w:t>
            </w:r>
          </w:p>
        </w:tc>
        <w:tc>
          <w:tcPr>
            <w:tcW w:w="7555" w:type="dxa"/>
            <w:shd w:val="clear" w:color="auto" w:fill="E7E6E6"/>
          </w:tcPr>
          <w:p w14:paraId="1B62272C" w14:textId="77777777" w:rsidR="00B54FEE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Study Details</w:t>
            </w:r>
          </w:p>
        </w:tc>
      </w:tr>
      <w:tr w:rsidR="00B54FEE" w14:paraId="3E83D91B" w14:textId="77777777" w:rsidTr="00327929">
        <w:tc>
          <w:tcPr>
            <w:tcW w:w="3235" w:type="dxa"/>
          </w:tcPr>
          <w:p w14:paraId="5FBC4BEA" w14:textId="77777777" w:rsidR="00B54FEE" w:rsidRDefault="0000000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IRB Number:</w:t>
            </w:r>
          </w:p>
        </w:tc>
        <w:tc>
          <w:tcPr>
            <w:tcW w:w="7555" w:type="dxa"/>
          </w:tcPr>
          <w:p w14:paraId="55B93DC7" w14:textId="77777777" w:rsidR="00B54FEE" w:rsidRDefault="00000000">
            <w:pPr>
              <w:rPr>
                <w:rFonts w:ascii="Arial" w:eastAsia="Arial" w:hAnsi="Arial" w:cs="Arial"/>
              </w:rPr>
            </w:pPr>
            <w:r>
              <w:rPr>
                <w:color w:val="000000"/>
              </w:rPr>
              <w:t>Click or tap here to enter text.</w:t>
            </w:r>
          </w:p>
        </w:tc>
      </w:tr>
      <w:tr w:rsidR="00B54FEE" w14:paraId="7F159002" w14:textId="77777777" w:rsidTr="00327929">
        <w:tc>
          <w:tcPr>
            <w:tcW w:w="3235" w:type="dxa"/>
          </w:tcPr>
          <w:p w14:paraId="632CA42B" w14:textId="77777777" w:rsidR="00B54FEE" w:rsidRDefault="0000000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Study Title:</w:t>
            </w:r>
          </w:p>
        </w:tc>
        <w:tc>
          <w:tcPr>
            <w:tcW w:w="7555" w:type="dxa"/>
          </w:tcPr>
          <w:p w14:paraId="42A2EAC6" w14:textId="77777777" w:rsidR="00B54FEE" w:rsidRDefault="00000000">
            <w:pPr>
              <w:rPr>
                <w:rFonts w:ascii="Arial" w:eastAsia="Arial" w:hAnsi="Arial" w:cs="Arial"/>
              </w:rPr>
            </w:pPr>
            <w:r>
              <w:rPr>
                <w:color w:val="000000"/>
              </w:rPr>
              <w:t>Click or tap here to enter text.</w:t>
            </w:r>
          </w:p>
        </w:tc>
      </w:tr>
      <w:tr w:rsidR="00B54FEE" w14:paraId="31D440D4" w14:textId="77777777" w:rsidTr="00327929">
        <w:tc>
          <w:tcPr>
            <w:tcW w:w="3235" w:type="dxa"/>
          </w:tcPr>
          <w:p w14:paraId="79429402" w14:textId="77777777" w:rsidR="00B54FEE" w:rsidRDefault="0000000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Short Title:</w:t>
            </w:r>
          </w:p>
        </w:tc>
        <w:tc>
          <w:tcPr>
            <w:tcW w:w="7555" w:type="dxa"/>
          </w:tcPr>
          <w:p w14:paraId="0A351787" w14:textId="77777777" w:rsidR="00B54FEE" w:rsidRDefault="00000000">
            <w:pPr>
              <w:rPr>
                <w:rFonts w:ascii="Arial" w:eastAsia="Arial" w:hAnsi="Arial" w:cs="Arial"/>
              </w:rPr>
            </w:pPr>
            <w:r>
              <w:rPr>
                <w:color w:val="000000"/>
              </w:rPr>
              <w:t>Click or tap here to enter text.</w:t>
            </w:r>
          </w:p>
        </w:tc>
      </w:tr>
      <w:tr w:rsidR="00B54FEE" w14:paraId="7ECD3BAC" w14:textId="77777777" w:rsidTr="00327929">
        <w:tc>
          <w:tcPr>
            <w:tcW w:w="3235" w:type="dxa"/>
          </w:tcPr>
          <w:p w14:paraId="36C7D3FE" w14:textId="77777777" w:rsidR="00B54FEE" w:rsidRDefault="0000000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Site Investigator:</w:t>
            </w:r>
          </w:p>
        </w:tc>
        <w:tc>
          <w:tcPr>
            <w:tcW w:w="7555" w:type="dxa"/>
          </w:tcPr>
          <w:p w14:paraId="2B1C7BFC" w14:textId="77777777" w:rsidR="00B54FEE" w:rsidRDefault="00000000">
            <w:pPr>
              <w:tabs>
                <w:tab w:val="center" w:pos="3714"/>
              </w:tabs>
              <w:rPr>
                <w:rFonts w:ascii="Arial" w:eastAsia="Arial" w:hAnsi="Arial" w:cs="Arial"/>
              </w:rPr>
            </w:pPr>
            <w:r>
              <w:rPr>
                <w:color w:val="000000"/>
              </w:rPr>
              <w:t>Click or tap here to enter text.</w:t>
            </w:r>
          </w:p>
        </w:tc>
      </w:tr>
      <w:tr w:rsidR="00B54FEE" w14:paraId="6DFF142F" w14:textId="77777777" w:rsidTr="00327929">
        <w:tc>
          <w:tcPr>
            <w:tcW w:w="3235" w:type="dxa"/>
          </w:tcPr>
          <w:p w14:paraId="2277407A" w14:textId="77777777" w:rsidR="00B54FEE" w:rsidRDefault="0000000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Site Primary Contact:</w:t>
            </w:r>
          </w:p>
        </w:tc>
        <w:tc>
          <w:tcPr>
            <w:tcW w:w="7555" w:type="dxa"/>
          </w:tcPr>
          <w:p w14:paraId="53F1600F" w14:textId="77777777" w:rsidR="00B54FEE" w:rsidRDefault="00000000">
            <w:pPr>
              <w:rPr>
                <w:rFonts w:ascii="Arial" w:eastAsia="Arial" w:hAnsi="Arial" w:cs="Arial"/>
              </w:rPr>
            </w:pPr>
            <w:r>
              <w:rPr>
                <w:color w:val="000000"/>
              </w:rPr>
              <w:t>Click or tap here to enter text.</w:t>
            </w:r>
          </w:p>
        </w:tc>
      </w:tr>
    </w:tbl>
    <w:p w14:paraId="6DB64F20" w14:textId="77777777" w:rsidR="00B54FEE" w:rsidRDefault="00B54FEE">
      <w:pPr>
        <w:spacing w:after="0"/>
        <w:rPr>
          <w:rFonts w:ascii="Arial" w:eastAsia="Arial" w:hAnsi="Arial" w:cs="Arial"/>
          <w:b/>
        </w:rPr>
      </w:pPr>
    </w:p>
    <w:p w14:paraId="060668CD" w14:textId="77777777" w:rsidR="00B54FEE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t>Site Enrollment Status</w:t>
      </w:r>
    </w:p>
    <w:p w14:paraId="3EEF42C9" w14:textId="77777777" w:rsidR="00B54FEE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Check all that </w:t>
      </w:r>
      <w:proofErr w:type="gramStart"/>
      <w:r>
        <w:rPr>
          <w:rFonts w:ascii="Arial" w:eastAsia="Arial" w:hAnsi="Arial" w:cs="Arial"/>
          <w:b/>
          <w:color w:val="000000"/>
        </w:rPr>
        <w:t>are</w:t>
      </w:r>
      <w:proofErr w:type="gramEnd"/>
      <w:r>
        <w:rPr>
          <w:rFonts w:ascii="Arial" w:eastAsia="Arial" w:hAnsi="Arial" w:cs="Arial"/>
          <w:b/>
          <w:color w:val="000000"/>
        </w:rPr>
        <w:t xml:space="preserve"> true:</w:t>
      </w:r>
    </w:p>
    <w:p w14:paraId="7BE1E957" w14:textId="77777777" w:rsidR="00B54F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sdt>
        <w:sdtPr>
          <w:tag w:val="goog_rdk_0"/>
          <w:id w:val="149722823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No subjects have been enrolled to date.</w:t>
      </w:r>
    </w:p>
    <w:p w14:paraId="24C1A405" w14:textId="77777777" w:rsidR="00B54F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1"/>
          <w:id w:val="-1211575662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Subjects are currently enrolled.</w:t>
      </w:r>
    </w:p>
    <w:p w14:paraId="33BE1F92" w14:textId="77777777" w:rsidR="00B54F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2"/>
          <w:id w:val="-1937517735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The study is permanently closed to enrollment at my site.</w:t>
      </w:r>
    </w:p>
    <w:p w14:paraId="1FCDF005" w14:textId="77777777" w:rsidR="00B54F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3"/>
          <w:id w:val="1554974703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All subjects enrolled at my site have completed all study related interventions and interactions, including interventions and interactions related to </w:t>
      </w:r>
      <w:proofErr w:type="gramStart"/>
      <w:r>
        <w:rPr>
          <w:rFonts w:ascii="Arial" w:eastAsia="Arial" w:hAnsi="Arial" w:cs="Arial"/>
          <w:color w:val="000000"/>
        </w:rPr>
        <w:t>collection</w:t>
      </w:r>
      <w:proofErr w:type="gramEnd"/>
      <w:r>
        <w:rPr>
          <w:rFonts w:ascii="Arial" w:eastAsia="Arial" w:hAnsi="Arial" w:cs="Arial"/>
          <w:color w:val="000000"/>
        </w:rPr>
        <w:t xml:space="preserve"> of long-term follow-up data.</w:t>
      </w:r>
    </w:p>
    <w:p w14:paraId="3A7DAA56" w14:textId="77777777" w:rsidR="00B54FEE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4"/>
          <w:id w:val="-1702618931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No additional identifiable private information about the subjects is being obtained by me.</w:t>
      </w:r>
    </w:p>
    <w:p w14:paraId="01FC79C4" w14:textId="77777777" w:rsidR="00B54FEE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t>Notification of subjects</w:t>
      </w:r>
    </w:p>
    <w:p w14:paraId="4DD8037B" w14:textId="77777777" w:rsidR="00B54F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5"/>
          <w:id w:val="-902601833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Current subjects will be notified of these changes.</w:t>
      </w:r>
    </w:p>
    <w:p w14:paraId="730A7720" w14:textId="77777777" w:rsidR="00B54F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6"/>
          <w:id w:val="-263304618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Former subjects will be notified of these changes. </w:t>
      </w:r>
    </w:p>
    <w:p w14:paraId="7388F79D" w14:textId="77777777" w:rsidR="00B54FEE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If either is checked, ensure that the submitted documents describe how current or former subjects will be notified): Click or tap here to enter text.</w:t>
      </w:r>
    </w:p>
    <w:p w14:paraId="68903EF0" w14:textId="77777777" w:rsidR="00B54FEE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t>Site information</w:t>
      </w:r>
    </w:p>
    <w:p w14:paraId="00CB759A" w14:textId="77777777" w:rsidR="00B54FEE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Provide the following documents when they exist or are applicable and have been modified:</w:t>
      </w:r>
    </w:p>
    <w:p w14:paraId="186B4474" w14:textId="77777777" w:rsidR="00B54FEE" w:rsidRDefault="00000000">
      <w:pPr>
        <w:numPr>
          <w:ilvl w:val="0"/>
          <w:numId w:val="1"/>
        </w:numPr>
        <w:spacing w:after="0" w:line="276" w:lineRule="auto"/>
        <w:ind w:left="288" w:hanging="28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Point-by-point response </w:t>
      </w:r>
      <w:r>
        <w:rPr>
          <w:rFonts w:ascii="Arial" w:eastAsia="Arial" w:hAnsi="Arial" w:cs="Arial"/>
          <w:i/>
        </w:rPr>
        <w:t>(For a response to modifications to secure approval, deferral, or disapproval)</w:t>
      </w:r>
    </w:p>
    <w:p w14:paraId="662DCFC2" w14:textId="77777777" w:rsidR="00B54FEE" w:rsidRDefault="00000000">
      <w:pPr>
        <w:numPr>
          <w:ilvl w:val="0"/>
          <w:numId w:val="1"/>
        </w:numPr>
        <w:spacing w:after="0" w:line="276" w:lineRule="auto"/>
        <w:ind w:left="288" w:hanging="28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Evaluation of any Related Financial Interest.</w:t>
      </w:r>
    </w:p>
    <w:p w14:paraId="068844F9" w14:textId="77777777" w:rsidR="00B54FEE" w:rsidRDefault="00000000">
      <w:pPr>
        <w:numPr>
          <w:ilvl w:val="0"/>
          <w:numId w:val="1"/>
        </w:numPr>
        <w:spacing w:after="0" w:line="276" w:lineRule="auto"/>
        <w:ind w:left="288" w:hanging="28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Written materials to be provided to or meant to be seen or heard by subjects at your site</w:t>
      </w:r>
    </w:p>
    <w:p w14:paraId="34CAA713" w14:textId="77777777" w:rsidR="00B54FEE" w:rsidRDefault="00000000">
      <w:pPr>
        <w:numPr>
          <w:ilvl w:val="1"/>
          <w:numId w:val="1"/>
        </w:numPr>
        <w:spacing w:after="0" w:line="276" w:lineRule="auto"/>
        <w:ind w:left="576" w:hanging="28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Evaluation instruments and surveys</w:t>
      </w:r>
    </w:p>
    <w:p w14:paraId="5D785A98" w14:textId="77777777" w:rsidR="00B54FEE" w:rsidRDefault="00000000">
      <w:pPr>
        <w:numPr>
          <w:ilvl w:val="1"/>
          <w:numId w:val="1"/>
        </w:numPr>
        <w:spacing w:after="0" w:line="276" w:lineRule="auto"/>
        <w:ind w:left="576" w:hanging="28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Advertisements </w:t>
      </w:r>
      <w:r>
        <w:rPr>
          <w:rFonts w:ascii="Arial" w:eastAsia="Arial" w:hAnsi="Arial" w:cs="Arial"/>
          <w:i/>
        </w:rPr>
        <w:t>(printed, audio, and video)</w:t>
      </w:r>
    </w:p>
    <w:p w14:paraId="6D385920" w14:textId="77777777" w:rsidR="00B54FEE" w:rsidRDefault="00000000">
      <w:pPr>
        <w:numPr>
          <w:ilvl w:val="1"/>
          <w:numId w:val="1"/>
        </w:numPr>
        <w:spacing w:after="0" w:line="276" w:lineRule="auto"/>
        <w:ind w:left="576" w:hanging="28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Recruitment materials and scripts</w:t>
      </w:r>
    </w:p>
    <w:p w14:paraId="25C00DA6" w14:textId="77777777" w:rsidR="00B54FEE" w:rsidRDefault="00000000">
      <w:pPr>
        <w:numPr>
          <w:ilvl w:val="1"/>
          <w:numId w:val="1"/>
        </w:numPr>
        <w:spacing w:after="0" w:line="276" w:lineRule="auto"/>
        <w:ind w:left="576" w:hanging="288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 xml:space="preserve">Consent documents </w:t>
      </w:r>
      <w:r>
        <w:rPr>
          <w:rFonts w:ascii="Arial" w:eastAsia="Arial" w:hAnsi="Arial" w:cs="Arial"/>
          <w:i/>
        </w:rPr>
        <w:t>(The IRB does not require an informed consent document for HUD use.)</w:t>
      </w:r>
    </w:p>
    <w:p w14:paraId="53D857DE" w14:textId="77777777" w:rsidR="00B54FEE" w:rsidRDefault="00000000">
      <w:pPr>
        <w:numPr>
          <w:ilvl w:val="1"/>
          <w:numId w:val="1"/>
        </w:numPr>
        <w:spacing w:after="0" w:line="276" w:lineRule="auto"/>
        <w:ind w:left="576" w:hanging="28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If consent </w:t>
      </w:r>
      <w:proofErr w:type="gramStart"/>
      <w:r>
        <w:rPr>
          <w:rFonts w:ascii="Arial" w:eastAsia="Arial" w:hAnsi="Arial" w:cs="Arial"/>
        </w:rPr>
        <w:t>will not be</w:t>
      </w:r>
      <w:proofErr w:type="gramEnd"/>
      <w:r>
        <w:rPr>
          <w:rFonts w:ascii="Arial" w:eastAsia="Arial" w:hAnsi="Arial" w:cs="Arial"/>
        </w:rPr>
        <w:t xml:space="preserve"> documented in writing, a script of information to be provided orally to subjects</w:t>
      </w:r>
    </w:p>
    <w:p w14:paraId="2DAFD330" w14:textId="77777777" w:rsidR="00B54FEE" w:rsidRDefault="00000000">
      <w:pPr>
        <w:numPr>
          <w:ilvl w:val="1"/>
          <w:numId w:val="1"/>
        </w:numPr>
        <w:spacing w:after="0" w:line="276" w:lineRule="auto"/>
        <w:ind w:left="576" w:hanging="28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Foreign language versions of the above</w:t>
      </w:r>
    </w:p>
    <w:p w14:paraId="4D45B5B9" w14:textId="77777777" w:rsidR="00B54FEE" w:rsidRDefault="00000000">
      <w:pPr>
        <w:numPr>
          <w:ilvl w:val="0"/>
          <w:numId w:val="1"/>
        </w:numPr>
        <w:spacing w:after="0" w:line="276" w:lineRule="auto"/>
        <w:ind w:left="288" w:hanging="28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Site supplement to the main protocol</w:t>
      </w:r>
    </w:p>
    <w:p w14:paraId="06595985" w14:textId="77777777" w:rsidR="00B54FEE" w:rsidRDefault="00B54FEE">
      <w:pPr>
        <w:spacing w:after="0" w:line="276" w:lineRule="auto"/>
        <w:ind w:left="288"/>
        <w:rPr>
          <w:rFonts w:ascii="Arial" w:eastAsia="Arial" w:hAnsi="Arial" w:cs="Arial"/>
        </w:rPr>
      </w:pPr>
    </w:p>
    <w:p w14:paraId="2CCBF898" w14:textId="77777777" w:rsidR="00B54FEE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mallCaps/>
          <w:color w:val="000000"/>
        </w:rPr>
        <w:t>Investigator Acknowledgement</w:t>
      </w:r>
    </w:p>
    <w:p w14:paraId="280C9851" w14:textId="77777777" w:rsidR="00B54FEE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 will conduct this protocol in accordance with requirements in HRP-103 - INVESTIGATOR MANUAL.</w:t>
      </w:r>
    </w:p>
    <w:p w14:paraId="063C1EA4" w14:textId="77777777" w:rsidR="00B54FEE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t>Investigator signature</w:t>
      </w:r>
    </w:p>
    <w:p w14:paraId="4B702A6E" w14:textId="77777777" w:rsidR="00B54F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24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Date of Signature: Click or tap here to enter text.</w:t>
      </w:r>
    </w:p>
    <w:p w14:paraId="2918A849" w14:textId="77777777" w:rsidR="00B54FEE" w:rsidRDefault="00327929">
      <w:pPr>
        <w:pBdr>
          <w:top w:val="nil"/>
          <w:left w:val="nil"/>
          <w:bottom w:val="nil"/>
          <w:right w:val="nil"/>
          <w:between w:val="nil"/>
        </w:pBdr>
        <w:spacing w:after="120" w:line="324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</w:rPr>
        <w:pict w14:anchorId="31FCC8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61pt;height:80.5pt">
            <v:imagedata r:id="rId8" o:title="" gain="52429f"/>
            <o:lock v:ext="edit" ungrouping="t" rotation="t" cropping="t" verticies="t" text="t" grouping="t"/>
            <o:signatureline v:ext="edit" id="{F82645E0-4791-4E34-BC11-E87079033BE5}" provid="{00000000-0000-0000-0000-000000000000}" issignatureline="t"/>
          </v:shape>
        </w:pict>
      </w:r>
    </w:p>
    <w:sectPr w:rsidR="00B54FEE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E108A" w14:textId="77777777" w:rsidR="00234321" w:rsidRDefault="00234321">
      <w:pPr>
        <w:spacing w:after="0" w:line="240" w:lineRule="auto"/>
      </w:pPr>
      <w:r>
        <w:separator/>
      </w:r>
    </w:p>
  </w:endnote>
  <w:endnote w:type="continuationSeparator" w:id="0">
    <w:p w14:paraId="090E25BE" w14:textId="77777777" w:rsidR="00234321" w:rsidRDefault="002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32081F8-0A80-4DF4-8DB7-0FD33C5998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B2519DD-39C6-4B3A-8865-73D1FF979F7D}"/>
    <w:embedBold r:id="rId3" w:fontKey="{5DE08E22-4A25-491E-85CC-DAFF63609C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22BE548-901E-4F49-9634-C48746082E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1491953-C3DD-4C94-817E-38E2FAC6601B}"/>
    <w:embedItalic r:id="rId6" w:fontKey="{C6DB8CBE-A578-4011-9F57-817C1B91083C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AA48C6E-25FA-406B-A79F-09FC0E1B1C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55C53" w14:textId="77777777" w:rsidR="00B54F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327929">
      <w:rPr>
        <w:b/>
        <w:noProof/>
        <w:color w:val="000000"/>
      </w:rPr>
      <w:t>2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327929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6D839E03" w14:textId="77777777" w:rsidR="00B54FEE" w:rsidRDefault="00B54FE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792B7" w14:textId="77777777" w:rsidR="00B54F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327929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327929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1FA44143" w14:textId="77777777" w:rsidR="00B54FEE" w:rsidRDefault="00B54FE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64988" w14:textId="77777777" w:rsidR="00234321" w:rsidRDefault="00234321">
      <w:pPr>
        <w:spacing w:after="0" w:line="240" w:lineRule="auto"/>
      </w:pPr>
      <w:r>
        <w:separator/>
      </w:r>
    </w:p>
  </w:footnote>
  <w:footnote w:type="continuationSeparator" w:id="0">
    <w:p w14:paraId="2FEB8974" w14:textId="77777777" w:rsidR="00234321" w:rsidRDefault="00234321">
      <w:pPr>
        <w:spacing w:after="0" w:line="240" w:lineRule="auto"/>
      </w:pPr>
      <w:r>
        <w:continuationSeparator/>
      </w:r>
    </w:p>
  </w:footnote>
  <w:footnote w:id="1">
    <w:p w14:paraId="64EAE098" w14:textId="77777777" w:rsidR="00B54F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This document satisfies AAHRPP element I9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3E426" w14:textId="77777777" w:rsidR="00B54FEE" w:rsidRDefault="00B54FE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89A70" w14:textId="77777777" w:rsidR="00B54F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7CDE472" wp14:editId="40C1C68D">
          <wp:extent cx="3810000" cy="470507"/>
          <wp:effectExtent l="0" t="0" r="0" b="0"/>
          <wp:docPr id="5" name="image2.png" descr="Emblem with Virginia Commonwealth University and the Egyptian building.  VCU Research and Innova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mblem with Virginia Commonwealth University and the Egyptian building.  VCU Research and Innovatio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0" cy="4705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AE1970"/>
    <w:multiLevelType w:val="multilevel"/>
    <w:tmpl w:val="2EA6DA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314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FEE"/>
    <w:rsid w:val="00234321"/>
    <w:rsid w:val="00327929"/>
    <w:rsid w:val="00686658"/>
    <w:rsid w:val="00B5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8E200"/>
  <w15:docId w15:val="{9AFBB710-D9AE-4B4D-B3D5-FD01848CF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pPr>
      <w:ind w:left="720"/>
      <w:contextualSpacing/>
    </w:pPr>
  </w:style>
  <w:style w:type="character" w:styleId="SubtleEmphasis">
    <w:name w:val="Subtle Emphasis"/>
    <w:basedOn w:val="DefaultParagraphFont"/>
    <w:uiPriority w:val="19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Pr>
      <w:i/>
      <w:iCs/>
    </w:rPr>
  </w:style>
  <w:style w:type="character" w:styleId="IntenseEmphasis">
    <w:name w:val="Intense Emphasis"/>
    <w:basedOn w:val="DefaultParagraphFont"/>
    <w:uiPriority w:val="21"/>
    <w:rPr>
      <w:i/>
      <w:iCs/>
      <w:color w:val="4472C4" w:themeColor="accent1"/>
    </w:rPr>
  </w:style>
  <w:style w:type="paragraph" w:customStyle="1" w:styleId="DocumentTitle-HCG">
    <w:name w:val="Document Title - HCG"/>
    <w:basedOn w:val="Normal"/>
    <w:link w:val="DocumentTitle-HCGChar"/>
    <w:qFormat/>
    <w:pPr>
      <w:spacing w:line="240" w:lineRule="auto"/>
      <w:jc w:val="center"/>
    </w:pPr>
    <w:rPr>
      <w:rFonts w:ascii="Arial" w:hAnsi="Arial" w:cs="Arial"/>
      <w:b/>
      <w:sz w:val="36"/>
      <w:szCs w:val="36"/>
    </w:rPr>
  </w:style>
  <w:style w:type="paragraph" w:customStyle="1" w:styleId="SectionHeading-HCG">
    <w:name w:val="Section Heading - HCG"/>
    <w:basedOn w:val="DocumentTitle-HCG"/>
    <w:link w:val="SectionHeading-HCGChar"/>
    <w:qFormat/>
    <w:pPr>
      <w:pBdr>
        <w:top w:val="single" w:sz="4" w:space="1" w:color="AEAAAA" w:themeColor="background2" w:themeShade="BF"/>
        <w:left w:val="single" w:sz="4" w:space="4" w:color="AEAAAA" w:themeColor="background2" w:themeShade="BF"/>
        <w:bottom w:val="single" w:sz="4" w:space="1" w:color="AEAAAA" w:themeColor="background2" w:themeShade="BF"/>
        <w:right w:val="single" w:sz="4" w:space="4" w:color="AEAAAA" w:themeColor="background2" w:themeShade="BF"/>
      </w:pBdr>
      <w:shd w:val="pct12" w:color="auto" w:fill="auto"/>
      <w:jc w:val="left"/>
    </w:pPr>
    <w:rPr>
      <w:bCs/>
      <w:caps/>
      <w:sz w:val="24"/>
      <w:szCs w:val="24"/>
    </w:rPr>
  </w:style>
  <w:style w:type="character" w:customStyle="1" w:styleId="DocumentTitle-HCGChar">
    <w:name w:val="Document Title - HCG Char"/>
    <w:basedOn w:val="DefaultParagraphFont"/>
    <w:link w:val="DocumentTitle-HCG"/>
    <w:rPr>
      <w:rFonts w:ascii="Arial" w:hAnsi="Arial" w:cs="Arial"/>
      <w:b/>
      <w:sz w:val="36"/>
      <w:szCs w:val="36"/>
    </w:rPr>
  </w:style>
  <w:style w:type="character" w:styleId="SubtleReference">
    <w:name w:val="Subtle Reference"/>
    <w:basedOn w:val="DefaultParagraphFont"/>
    <w:uiPriority w:val="31"/>
    <w:rPr>
      <w:smallCaps/>
      <w:color w:val="5A5A5A" w:themeColor="text1" w:themeTint="A5"/>
    </w:rPr>
  </w:style>
  <w:style w:type="character" w:customStyle="1" w:styleId="SectionHeading-HCGChar">
    <w:name w:val="Section Heading - HCG Char"/>
    <w:basedOn w:val="DocumentTitle-HCGChar"/>
    <w:link w:val="SectionHeading-HCG"/>
    <w:rPr>
      <w:rFonts w:ascii="Arial" w:hAnsi="Arial" w:cs="Arial"/>
      <w:b/>
      <w:bCs/>
      <w:caps/>
      <w:sz w:val="24"/>
      <w:szCs w:val="24"/>
      <w:shd w:val="pct12" w:color="auto" w:fill="auto"/>
    </w:rPr>
  </w:style>
  <w:style w:type="paragraph" w:customStyle="1" w:styleId="PrimarySectionText-HCG">
    <w:name w:val="Primary Section Text - HCG"/>
    <w:basedOn w:val="Normal"/>
    <w:qFormat/>
    <w:pPr>
      <w:spacing w:after="120" w:line="324" w:lineRule="auto"/>
      <w:ind w:left="288" w:hanging="288"/>
    </w:pPr>
    <w:rPr>
      <w:rFonts w:ascii="Arial" w:hAnsi="Arial"/>
      <w:sz w:val="24"/>
    </w:rPr>
  </w:style>
  <w:style w:type="paragraph" w:customStyle="1" w:styleId="Sub-SectionText-HCG">
    <w:name w:val="Sub-Section Text - HCG"/>
    <w:basedOn w:val="Normal"/>
    <w:link w:val="Sub-SectionText-HCGChar"/>
    <w:qFormat/>
    <w:pPr>
      <w:spacing w:after="120" w:line="324" w:lineRule="auto"/>
      <w:ind w:left="864" w:hanging="288"/>
      <w:contextualSpacing/>
    </w:pPr>
    <w:rPr>
      <w:rFonts w:ascii="Arial" w:hAnsi="Arial"/>
      <w:sz w:val="24"/>
    </w:rPr>
  </w:style>
  <w:style w:type="paragraph" w:customStyle="1" w:styleId="SecondarySub-SectionText-HCG">
    <w:name w:val="Secondary Sub-Section Text - HCG"/>
    <w:basedOn w:val="Normal"/>
    <w:link w:val="SecondarySub-SectionText-HCGChar"/>
    <w:qFormat/>
    <w:pPr>
      <w:spacing w:after="120" w:line="324" w:lineRule="auto"/>
      <w:ind w:left="1728" w:hanging="288"/>
      <w:contextualSpacing/>
    </w:pPr>
    <w:rPr>
      <w:rFonts w:ascii="Arial" w:hAnsi="Arial"/>
      <w:sz w:val="24"/>
    </w:rPr>
  </w:style>
  <w:style w:type="character" w:customStyle="1" w:styleId="Sub-SectionText-HCGChar">
    <w:name w:val="Sub-Section Text - HCG Char"/>
    <w:basedOn w:val="DefaultParagraphFont"/>
    <w:link w:val="Sub-SectionText-HCG"/>
    <w:rPr>
      <w:rFonts w:ascii="Arial" w:hAnsi="Arial"/>
      <w:sz w:val="24"/>
    </w:rPr>
  </w:style>
  <w:style w:type="character" w:customStyle="1" w:styleId="SecondarySub-SectionText-HCGChar">
    <w:name w:val="Secondary Sub-Section Text - HCG Char"/>
    <w:basedOn w:val="DefaultParagraphFont"/>
    <w:link w:val="SecondarySub-SectionText-HCG"/>
    <w:rPr>
      <w:rFonts w:ascii="Arial" w:hAnsi="Arial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Pr>
      <w:vertAlign w:val="superscript"/>
    </w:rPr>
  </w:style>
  <w:style w:type="paragraph" w:customStyle="1" w:styleId="SOPFooter">
    <w:name w:val="SOP Footer"/>
    <w:basedOn w:val="Normal"/>
    <w:pPr>
      <w:spacing w:after="0" w:line="240" w:lineRule="auto"/>
      <w:jc w:val="center"/>
    </w:pPr>
    <w:rPr>
      <w:rFonts w:ascii="Arial" w:eastAsia="Times New Roman" w:hAnsi="Arial" w:cs="Tahoma"/>
      <w:sz w:val="18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/7eIz4iW63Zosz6OJgc2zL3O5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zIIaC5namRneHM4AHIhMTE0MFBjNGxRYk5pNVJzRjZwajZ3RnNOems2R1MycUZ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316</Words>
  <Characters>1805</Characters>
  <Application>Microsoft Office Word</Application>
  <DocSecurity>0</DocSecurity>
  <Lines>15</Lines>
  <Paragraphs>4</Paragraphs>
  <ScaleCrop>false</ScaleCrop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Moord</dc:creator>
  <cp:lastModifiedBy>Emmy Truong</cp:lastModifiedBy>
  <cp:revision>2</cp:revision>
  <dcterms:created xsi:type="dcterms:W3CDTF">2024-03-22T15:17:00Z</dcterms:created>
  <dcterms:modified xsi:type="dcterms:W3CDTF">2025-03-12T13:15:00Z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0x010100C6AFC80723FFB74691645FEB38E21F6C</vt:lpwstr>
  </property>
</Properties>
</file>