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B8642" w14:textId="77777777" w:rsidR="00344244" w:rsidRDefault="0034424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</w:p>
    <w:p w14:paraId="305A5F3B" w14:textId="77777777" w:rsidR="00344244" w:rsidRDefault="00000000">
      <w:pPr>
        <w:spacing w:after="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HRP-815 | 02/01/2024</w:t>
      </w:r>
    </w:p>
    <w:p w14:paraId="16041854" w14:textId="77777777" w:rsidR="00344244" w:rsidRDefault="00344244">
      <w:pPr>
        <w:tabs>
          <w:tab w:val="left" w:pos="9192"/>
        </w:tabs>
        <w:spacing w:after="0"/>
      </w:pPr>
    </w:p>
    <w:p w14:paraId="36260357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FORM: Institutional Profile</w:t>
      </w:r>
    </w:p>
    <w:p w14:paraId="6B5AFC9D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The purpose of this form is to record information about the </w:t>
      </w:r>
      <w:r>
        <w:rPr>
          <w:rFonts w:ascii="Arial" w:eastAsia="Arial" w:hAnsi="Arial" w:cs="Arial"/>
          <w:color w:val="000000"/>
          <w:u w:val="single"/>
        </w:rPr>
        <w:t>Authorization Agreement</w:t>
      </w:r>
      <w:r>
        <w:rPr>
          <w:rFonts w:ascii="Arial" w:eastAsia="Arial" w:hAnsi="Arial" w:cs="Arial"/>
          <w:color w:val="000000"/>
        </w:rPr>
        <w:t xml:space="preserve"> established with another institution/organization. If there is more than one </w:t>
      </w:r>
      <w:r>
        <w:rPr>
          <w:rFonts w:ascii="Arial" w:eastAsia="Arial" w:hAnsi="Arial" w:cs="Arial"/>
          <w:color w:val="000000"/>
          <w:u w:val="single"/>
        </w:rPr>
        <w:t>Authorization Agreement</w:t>
      </w:r>
      <w:r>
        <w:rPr>
          <w:rFonts w:ascii="Arial" w:eastAsia="Arial" w:hAnsi="Arial" w:cs="Arial"/>
          <w:color w:val="000000"/>
        </w:rPr>
        <w:t xml:space="preserve"> with another institution/organization, indicate so in the fields below, and describe nuances for those </w:t>
      </w:r>
      <w:proofErr w:type="gramStart"/>
      <w:r>
        <w:rPr>
          <w:rFonts w:ascii="Arial" w:eastAsia="Arial" w:hAnsi="Arial" w:cs="Arial"/>
          <w:color w:val="000000"/>
        </w:rPr>
        <w:t>agreement</w:t>
      </w:r>
      <w:proofErr w:type="gramEnd"/>
      <w:r>
        <w:rPr>
          <w:rFonts w:ascii="Arial" w:eastAsia="Arial" w:hAnsi="Arial" w:cs="Arial"/>
          <w:color w:val="000000"/>
        </w:rPr>
        <w:t xml:space="preserve"> in the spaces provided.</w:t>
      </w:r>
      <w:r>
        <w:t xml:space="preserve"> </w:t>
      </w:r>
      <w:r>
        <w:rPr>
          <w:vertAlign w:val="superscript"/>
        </w:rPr>
        <w:footnoteReference w:id="1"/>
      </w:r>
    </w:p>
    <w:p w14:paraId="1C9A1557" w14:textId="77777777" w:rsidR="00344244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INSTITUTIONAL INFORMATION</w:t>
      </w:r>
    </w:p>
    <w:p w14:paraId="5E315949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Institution: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263B2594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Institutional Official (IO):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461D735C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Point of Contact for questions about an Authorization Agreement or reporting of Non-Compliance or Unanticipated Problem Involving Risks to Subjects or Others (UPIRTSO): </w:t>
      </w:r>
      <w:r w:rsidRPr="003521D9">
        <w:rPr>
          <w:color w:val="505050"/>
        </w:rPr>
        <w:t>Click or tap here to enter text.</w:t>
      </w:r>
    </w:p>
    <w:p w14:paraId="72DF6D08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FWA Number: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0066B93B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FWA Expiration Date: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7FDCC081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FWA Information (attach any relevant documentation, if applicable):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52D21E48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IRB Registration information (attach any relevant documentation, if applicable):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61E09D53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IORG Number: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Click or tap here to enter text.</w:t>
      </w:r>
    </w:p>
    <w:p w14:paraId="01006BF2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Does the institution apply its FWA to ALL research, regardless of funding?</w:t>
      </w:r>
    </w:p>
    <w:p w14:paraId="0839E0E2" w14:textId="77777777" w:rsidR="00344244" w:rsidRPr="003521D9" w:rsidRDefault="00000000">
      <w:pPr>
        <w:rPr>
          <w:rFonts w:ascii="Arial" w:eastAsia="Arial" w:hAnsi="Arial" w:cs="Arial"/>
          <w:lang w:val="es-ES"/>
        </w:rPr>
      </w:pPr>
      <w:r w:rsidRPr="003521D9">
        <w:rPr>
          <w:rFonts w:ascii="MS Gothic" w:eastAsia="MS Gothic" w:hAnsi="MS Gothic" w:cs="MS Gothic"/>
          <w:lang w:val="es-ES"/>
        </w:rPr>
        <w:t>☐</w:t>
      </w:r>
      <w:r w:rsidRPr="003521D9">
        <w:rPr>
          <w:rFonts w:ascii="Arial" w:eastAsia="Arial" w:hAnsi="Arial" w:cs="Arial"/>
          <w:b/>
          <w:lang w:val="es-ES"/>
        </w:rPr>
        <w:t xml:space="preserve">  </w:t>
      </w:r>
      <w:r w:rsidRPr="003521D9">
        <w:rPr>
          <w:rFonts w:ascii="Arial" w:eastAsia="Arial" w:hAnsi="Arial" w:cs="Arial"/>
          <w:lang w:val="es-ES"/>
        </w:rPr>
        <w:t xml:space="preserve"> Yes </w:t>
      </w:r>
    </w:p>
    <w:p w14:paraId="2F74F9E6" w14:textId="77777777" w:rsidR="00344244" w:rsidRPr="003521D9" w:rsidRDefault="00000000">
      <w:pPr>
        <w:rPr>
          <w:rFonts w:ascii="Arial" w:eastAsia="Arial" w:hAnsi="Arial" w:cs="Arial"/>
          <w:lang w:val="es-ES"/>
        </w:rPr>
      </w:pPr>
      <w:r w:rsidRPr="003521D9">
        <w:rPr>
          <w:rFonts w:ascii="MS Gothic" w:eastAsia="MS Gothic" w:hAnsi="MS Gothic" w:cs="MS Gothic"/>
          <w:lang w:val="es-ES"/>
        </w:rPr>
        <w:t>☐</w:t>
      </w:r>
      <w:r w:rsidRPr="003521D9">
        <w:rPr>
          <w:rFonts w:ascii="Arial" w:eastAsia="Arial" w:hAnsi="Arial" w:cs="Arial"/>
          <w:b/>
          <w:lang w:val="es-ES"/>
        </w:rPr>
        <w:t xml:space="preserve">  </w:t>
      </w:r>
      <w:r w:rsidRPr="003521D9">
        <w:rPr>
          <w:rFonts w:ascii="Arial" w:eastAsia="Arial" w:hAnsi="Arial" w:cs="Arial"/>
          <w:lang w:val="es-ES"/>
        </w:rPr>
        <w:t xml:space="preserve"> No</w:t>
      </w:r>
    </w:p>
    <w:p w14:paraId="35A3A996" w14:textId="77777777" w:rsidR="00344244" w:rsidRPr="003521D9" w:rsidRDefault="00000000">
      <w:pPr>
        <w:rPr>
          <w:lang w:val="es-ES"/>
        </w:rPr>
      </w:pPr>
      <w:r w:rsidRPr="003521D9">
        <w:rPr>
          <w:rFonts w:ascii="MS Gothic" w:eastAsia="MS Gothic" w:hAnsi="MS Gothic" w:cs="MS Gothic"/>
          <w:lang w:val="es-ES"/>
        </w:rPr>
        <w:t>☐</w:t>
      </w:r>
      <w:r w:rsidRPr="003521D9">
        <w:rPr>
          <w:b/>
          <w:lang w:val="es-ES"/>
        </w:rPr>
        <w:t xml:space="preserve">  </w:t>
      </w:r>
      <w:r w:rsidRPr="003521D9">
        <w:rPr>
          <w:lang w:val="es-ES"/>
        </w:rPr>
        <w:t xml:space="preserve"> </w:t>
      </w:r>
      <w:r w:rsidRPr="003521D9">
        <w:rPr>
          <w:rFonts w:ascii="Arial" w:eastAsia="Arial" w:hAnsi="Arial" w:cs="Arial"/>
          <w:lang w:val="es-ES"/>
        </w:rPr>
        <w:t>NA (no FWA)</w:t>
      </w:r>
    </w:p>
    <w:p w14:paraId="62ADA416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Are there institutional components for this FWA?</w:t>
      </w:r>
    </w:p>
    <w:p w14:paraId="3A7CD82E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Yes – list all component sites: </w:t>
      </w:r>
      <w:r w:rsidRPr="003521D9">
        <w:rPr>
          <w:color w:val="505050"/>
        </w:rPr>
        <w:t>Click or tap here to enter text.</w:t>
      </w:r>
    </w:p>
    <w:p w14:paraId="627E1DAC" w14:textId="77777777" w:rsidR="00344244" w:rsidRDefault="00000000">
      <w:pPr>
        <w:spacing w:line="276" w:lineRule="auto"/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No</w:t>
      </w:r>
    </w:p>
    <w:p w14:paraId="1B453BD5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Is this a participating institution with SMART IRB?</w:t>
      </w:r>
    </w:p>
    <w:p w14:paraId="4A1526E1" w14:textId="77777777" w:rsidR="00344244" w:rsidRDefault="00000000">
      <w:pPr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Yes </w:t>
      </w:r>
    </w:p>
    <w:p w14:paraId="2881710A" w14:textId="77777777" w:rsidR="00344244" w:rsidRDefault="00000000">
      <w:pPr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No</w:t>
      </w:r>
    </w:p>
    <w:p w14:paraId="08DA444F" w14:textId="77777777" w:rsidR="00344244" w:rsidRDefault="00000000">
      <w:pPr>
        <w:spacing w:line="276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This Institutional Profile is currently active.</w:t>
      </w:r>
    </w:p>
    <w:p w14:paraId="387B3C9A" w14:textId="77777777" w:rsidR="00344244" w:rsidRDefault="00000000">
      <w:pPr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lastRenderedPageBreak/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Yes </w:t>
      </w:r>
    </w:p>
    <w:p w14:paraId="6AD0B8BC" w14:textId="77777777" w:rsidR="00344244" w:rsidRDefault="00000000">
      <w:pPr>
        <w:rPr>
          <w:rFonts w:ascii="Arial" w:eastAsia="Arial" w:hAnsi="Arial" w:cs="Arial"/>
        </w:rPr>
      </w:pPr>
      <w:r>
        <w:rPr>
          <w:rFonts w:ascii="MS Gothic" w:eastAsia="MS Gothic" w:hAnsi="MS Gothic" w:cs="MS Gothic"/>
        </w:rPr>
        <w:t>☐</w:t>
      </w:r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No</w:t>
      </w:r>
    </w:p>
    <w:p w14:paraId="644BE780" w14:textId="77777777" w:rsidR="00344244" w:rsidRDefault="0034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4EFD0638" w14:textId="77777777" w:rsidR="00344244" w:rsidRDefault="003442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BE481B0" w14:textId="77777777" w:rsidR="00344244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QUALITY CONTROL</w:t>
      </w:r>
    </w:p>
    <w:p w14:paraId="685013A1" w14:textId="77777777" w:rsidR="00344244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Describe the IRB quality control mechanisms in place to ensure the integrity of the IRB-review process at this site.</w:t>
      </w:r>
    </w:p>
    <w:p w14:paraId="630DE765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Quality control mechanism:</w:t>
      </w:r>
    </w:p>
    <w:p w14:paraId="2772FAB7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0"/>
          <w:id w:val="-113085609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AAHRPP Accredited</w:t>
      </w:r>
    </w:p>
    <w:p w14:paraId="0108FCFA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"/>
          <w:id w:val="143602504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OHRP IRB Self-Assessment</w:t>
      </w:r>
    </w:p>
    <w:p w14:paraId="50DDA2AA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2"/>
          <w:id w:val="163907250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Established QA/QI Program</w:t>
      </w:r>
    </w:p>
    <w:p w14:paraId="61B6352A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3"/>
          <w:id w:val="-848089988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Other: (specify) Click or tap here to enter text.</w:t>
      </w:r>
    </w:p>
    <w:p w14:paraId="262276A8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Status: Click or tap here to enter text. </w:t>
      </w:r>
    </w:p>
    <w:p w14:paraId="132EE22D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Date of most recent review: Click or tap here to enter text.</w:t>
      </w:r>
    </w:p>
    <w:p w14:paraId="08A79558" w14:textId="77777777" w:rsidR="00344244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AGREEMENTS</w:t>
      </w:r>
      <w:r>
        <w:rPr>
          <w:vertAlign w:val="superscript"/>
        </w:rPr>
        <w:footnoteReference w:id="2"/>
      </w:r>
      <w:r>
        <w:rPr>
          <w:rFonts w:ascii="Arial" w:eastAsia="Arial" w:hAnsi="Arial" w:cs="Arial"/>
          <w:b/>
          <w:color w:val="000000"/>
        </w:rPr>
        <w:t xml:space="preserve"> AND COMMUNICATION</w:t>
      </w:r>
    </w:p>
    <w:bookmarkStart w:id="0" w:name="_heading=h.gjdgxs" w:colFirst="0" w:colLast="0"/>
    <w:bookmarkEnd w:id="0"/>
    <w:p w14:paraId="2018FEE7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b/>
          <w:color w:val="000000"/>
        </w:rPr>
      </w:pPr>
      <w:sdt>
        <w:sdtPr>
          <w:tag w:val="goog_rdk_4"/>
          <w:id w:val="1449285190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Is this a master reliance agreement (e.g., NCI CIRB, commercial IRB, reciprocal institution agreement)?</w:t>
      </w:r>
    </w:p>
    <w:bookmarkStart w:id="1" w:name="_heading=h.30j0zll" w:colFirst="0" w:colLast="0"/>
    <w:bookmarkEnd w:id="1"/>
    <w:p w14:paraId="79F7A4A7" w14:textId="77777777" w:rsidR="00344244" w:rsidRDefault="00000000">
      <w:pPr>
        <w:spacing w:after="0" w:line="240" w:lineRule="auto"/>
        <w:ind w:left="288"/>
        <w:rPr>
          <w:rFonts w:ascii="Arial" w:eastAsia="Arial" w:hAnsi="Arial" w:cs="Arial"/>
        </w:rPr>
      </w:pPr>
      <w:sdt>
        <w:sdtPr>
          <w:tag w:val="goog_rdk_5"/>
          <w:id w:val="203601334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Yes </w:t>
      </w:r>
    </w:p>
    <w:p w14:paraId="2C749879" w14:textId="77777777" w:rsidR="00344244" w:rsidRDefault="00000000">
      <w:pPr>
        <w:spacing w:after="0" w:line="240" w:lineRule="auto"/>
        <w:ind w:left="288" w:firstLine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Is the reviewing IRB also serving as the Privacy Board?</w:t>
      </w:r>
    </w:p>
    <w:p w14:paraId="100A32E6" w14:textId="77777777" w:rsidR="00344244" w:rsidRDefault="00000000">
      <w:pPr>
        <w:spacing w:after="0" w:line="240" w:lineRule="auto"/>
        <w:ind w:left="288" w:firstLine="720"/>
        <w:rPr>
          <w:rFonts w:ascii="Arial" w:eastAsia="Arial" w:hAnsi="Arial" w:cs="Arial"/>
        </w:rPr>
      </w:pPr>
      <w:sdt>
        <w:sdtPr>
          <w:tag w:val="goog_rdk_6"/>
          <w:id w:val="1632744592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Yes</w:t>
      </w:r>
    </w:p>
    <w:p w14:paraId="724F6C55" w14:textId="77777777" w:rsidR="00344244" w:rsidRDefault="00000000">
      <w:pPr>
        <w:spacing w:after="0" w:line="240" w:lineRule="auto"/>
        <w:ind w:left="288" w:firstLine="720"/>
        <w:rPr>
          <w:rFonts w:ascii="Arial" w:eastAsia="Arial" w:hAnsi="Arial" w:cs="Arial"/>
        </w:rPr>
      </w:pPr>
      <w:sdt>
        <w:sdtPr>
          <w:tag w:val="goog_rdk_7"/>
          <w:id w:val="1873800523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No</w:t>
      </w:r>
    </w:p>
    <w:p w14:paraId="6BFBDD5B" w14:textId="77777777" w:rsidR="00344244" w:rsidRDefault="00000000">
      <w:pPr>
        <w:spacing w:after="120" w:line="240" w:lineRule="auto"/>
        <w:ind w:left="288"/>
        <w:rPr>
          <w:rFonts w:ascii="Arial" w:eastAsia="Arial" w:hAnsi="Arial" w:cs="Arial"/>
        </w:rPr>
      </w:pPr>
      <w:sdt>
        <w:sdtPr>
          <w:tag w:val="goog_rdk_8"/>
          <w:id w:val="-715970758"/>
        </w:sdtPr>
        <w:sdtContent>
          <w:r>
            <w:rPr>
              <w:rFonts w:ascii="Arial Unicode MS" w:eastAsia="Arial Unicode MS" w:hAnsi="Arial Unicode MS" w:cs="Arial Unicode MS"/>
            </w:rPr>
            <w:t>☐</w:t>
          </w:r>
        </w:sdtContent>
      </w:sdt>
      <w:r>
        <w:rPr>
          <w:rFonts w:ascii="Arial" w:eastAsia="Arial" w:hAnsi="Arial" w:cs="Arial"/>
          <w:b/>
        </w:rPr>
        <w:t xml:space="preserve">  </w:t>
      </w:r>
      <w:r>
        <w:rPr>
          <w:rFonts w:ascii="Arial" w:eastAsia="Arial" w:hAnsi="Arial" w:cs="Arial"/>
        </w:rPr>
        <w:t xml:space="preserve"> No</w:t>
      </w:r>
    </w:p>
    <w:p w14:paraId="3867DC3A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9"/>
          <w:id w:val="62197042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Authorization Agreement</w:t>
      </w:r>
      <w:r>
        <w:rPr>
          <w:rFonts w:ascii="Arial" w:eastAsia="Arial" w:hAnsi="Arial" w:cs="Arial"/>
          <w:color w:val="000000"/>
        </w:rPr>
        <w:t xml:space="preserve"> 1 (Attach agreement separately) </w:t>
      </w:r>
    </w:p>
    <w:p w14:paraId="037873C4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Effective Date: Click or tap here to enter text.   </w:t>
      </w:r>
    </w:p>
    <w:p w14:paraId="3EFDDFC0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Expiration Date</w:t>
      </w:r>
      <w:proofErr w:type="gramStart"/>
      <w:r>
        <w:rPr>
          <w:rFonts w:ascii="Arial" w:eastAsia="Arial" w:hAnsi="Arial" w:cs="Arial"/>
          <w:color w:val="000000"/>
        </w:rPr>
        <w:t>:  Click</w:t>
      </w:r>
      <w:proofErr w:type="gramEnd"/>
      <w:r>
        <w:rPr>
          <w:rFonts w:ascii="Arial" w:eastAsia="Arial" w:hAnsi="Arial" w:cs="Arial"/>
          <w:color w:val="000000"/>
        </w:rPr>
        <w:t xml:space="preserve"> or tap here to enter text.   </w:t>
      </w:r>
      <w:r>
        <w:rPr>
          <w:rFonts w:ascii="Arial" w:eastAsia="Arial" w:hAnsi="Arial" w:cs="Arial"/>
          <w:color w:val="000000"/>
        </w:rPr>
        <w:tab/>
      </w:r>
    </w:p>
    <w:p w14:paraId="2C7D8F69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Notes: Click or tap here to enter text.   </w:t>
      </w:r>
    </w:p>
    <w:p w14:paraId="67F36DA2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sdt>
        <w:sdtPr>
          <w:tag w:val="goog_rdk_10"/>
          <w:id w:val="1915362696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☐</w:t>
          </w:r>
        </w:sdtContent>
      </w:sdt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Authorization Agreement 2</w:t>
      </w:r>
      <w:r>
        <w:rPr>
          <w:rFonts w:ascii="Arial" w:eastAsia="Arial" w:hAnsi="Arial" w:cs="Arial"/>
          <w:color w:val="000000"/>
        </w:rPr>
        <w:t xml:space="preserve"> (Attach agreement separately) </w:t>
      </w:r>
    </w:p>
    <w:p w14:paraId="00C1CC6D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Effective Date: Click or tap here to enter text.   </w:t>
      </w:r>
    </w:p>
    <w:p w14:paraId="25CC2CA5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Expiration Date</w:t>
      </w:r>
      <w:proofErr w:type="gramStart"/>
      <w:r>
        <w:rPr>
          <w:rFonts w:ascii="Arial" w:eastAsia="Arial" w:hAnsi="Arial" w:cs="Arial"/>
          <w:color w:val="000000"/>
        </w:rPr>
        <w:t>:  Click</w:t>
      </w:r>
      <w:proofErr w:type="gramEnd"/>
      <w:r>
        <w:rPr>
          <w:rFonts w:ascii="Arial" w:eastAsia="Arial" w:hAnsi="Arial" w:cs="Arial"/>
          <w:color w:val="000000"/>
        </w:rPr>
        <w:t xml:space="preserve"> or tap here to enter text.   </w:t>
      </w:r>
      <w:r>
        <w:rPr>
          <w:rFonts w:ascii="Arial" w:eastAsia="Arial" w:hAnsi="Arial" w:cs="Arial"/>
          <w:color w:val="000000"/>
        </w:rPr>
        <w:tab/>
      </w:r>
    </w:p>
    <w:p w14:paraId="24D96E84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64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Notes: Click or tap here to enter text.   </w:t>
      </w:r>
    </w:p>
    <w:p w14:paraId="44718240" w14:textId="77777777" w:rsidR="00344244" w:rsidRDefault="00000000">
      <w:pPr>
        <w:pBdr>
          <w:top w:val="single" w:sz="4" w:space="1" w:color="AEAAAA"/>
          <w:left w:val="single" w:sz="4" w:space="4" w:color="AEAAAA"/>
          <w:bottom w:val="single" w:sz="4" w:space="1" w:color="AEAAAA"/>
          <w:right w:val="single" w:sz="4" w:space="4" w:color="AEAAAA"/>
          <w:between w:val="nil"/>
        </w:pBdr>
        <w:shd w:val="clear" w:color="auto" w:fill="DFDFDF"/>
        <w:spacing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STUDY SPECIFIC RELIANCE PLANS</w:t>
      </w:r>
      <w:r>
        <w:rPr>
          <w:vertAlign w:val="superscript"/>
        </w:rPr>
        <w:footnoteReference w:id="3"/>
      </w:r>
      <w:r>
        <w:rPr>
          <w:rFonts w:ascii="Arial" w:eastAsia="Arial" w:hAnsi="Arial" w:cs="Arial"/>
          <w:b/>
          <w:color w:val="000000"/>
        </w:rPr>
        <w:t xml:space="preserve"> and COMMUNICATION PLANS</w:t>
      </w:r>
    </w:p>
    <w:p w14:paraId="519EAD99" w14:textId="77777777" w:rsidR="00344244" w:rsidRDefault="00000000">
      <w:pPr>
        <w:spacing w:after="12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Communication Plan:</w:t>
      </w:r>
      <w:r>
        <w:rPr>
          <w:rFonts w:ascii="Arial" w:eastAsia="Arial" w:hAnsi="Arial" w:cs="Arial"/>
        </w:rPr>
        <w:t xml:space="preserve"> (If not described in the </w:t>
      </w:r>
      <w:r>
        <w:rPr>
          <w:rFonts w:ascii="Arial" w:eastAsia="Arial" w:hAnsi="Arial" w:cs="Arial"/>
          <w:u w:val="single"/>
        </w:rPr>
        <w:t>Authorization Agreement</w:t>
      </w:r>
      <w:r>
        <w:rPr>
          <w:rFonts w:ascii="Arial" w:eastAsia="Arial" w:hAnsi="Arial" w:cs="Arial"/>
        </w:rPr>
        <w:t xml:space="preserve">, attach HRP-830 Communication and Responsibilities separately.) </w:t>
      </w:r>
    </w:p>
    <w:p w14:paraId="4F76AEBB" w14:textId="77777777" w:rsidR="00344244" w:rsidRDefault="00000000">
      <w:pPr>
        <w:spacing w:after="120" w:line="276" w:lineRule="auto"/>
        <w:ind w:left="576" w:hanging="288"/>
        <w:rPr>
          <w:rFonts w:ascii="Arial" w:eastAsia="Arial" w:hAnsi="Arial" w:cs="Arial"/>
        </w:rPr>
      </w:pPr>
      <w:r w:rsidRPr="003521D9">
        <w:rPr>
          <w:rFonts w:ascii="Arial" w:eastAsia="Arial" w:hAnsi="Arial" w:cs="Arial"/>
          <w:color w:val="505050"/>
        </w:rPr>
        <w:t>Click or tap here to enter text.</w:t>
      </w:r>
      <w:r>
        <w:rPr>
          <w:rFonts w:ascii="Arial" w:eastAsia="Arial" w:hAnsi="Arial" w:cs="Arial"/>
        </w:rPr>
        <w:t xml:space="preserve">   </w:t>
      </w:r>
    </w:p>
    <w:p w14:paraId="171A2835" w14:textId="77777777" w:rsidR="00344244" w:rsidRDefault="00000000">
      <w:pPr>
        <w:spacing w:after="120" w:line="276" w:lineRule="auto"/>
        <w:ind w:left="288" w:hanging="288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Study Specific Reliance Plan:</w:t>
      </w:r>
      <w:r>
        <w:rPr>
          <w:rFonts w:ascii="Arial" w:eastAsia="Arial" w:hAnsi="Arial" w:cs="Arial"/>
        </w:rPr>
        <w:t xml:space="preserve"> (Attach Study Specific Reliance Plan separately.)</w:t>
      </w:r>
    </w:p>
    <w:p w14:paraId="61853EC9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 w:hanging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lastRenderedPageBreak/>
        <w:t>Consent Form Instructions:</w:t>
      </w:r>
      <w:r>
        <w:rPr>
          <w:rFonts w:ascii="Arial" w:eastAsia="Arial" w:hAnsi="Arial" w:cs="Arial"/>
          <w:color w:val="000000"/>
        </w:rPr>
        <w:t xml:space="preserve"> Provide site-specific information that must be included in </w:t>
      </w:r>
      <w:proofErr w:type="gramStart"/>
      <w:r>
        <w:rPr>
          <w:rFonts w:ascii="Arial" w:eastAsia="Arial" w:hAnsi="Arial" w:cs="Arial"/>
          <w:color w:val="000000"/>
        </w:rPr>
        <w:t>consent</w:t>
      </w:r>
      <w:proofErr w:type="gramEnd"/>
      <w:r>
        <w:rPr>
          <w:rFonts w:ascii="Arial" w:eastAsia="Arial" w:hAnsi="Arial" w:cs="Arial"/>
          <w:color w:val="000000"/>
        </w:rPr>
        <w:t xml:space="preserve"> forms used at this site.</w:t>
      </w:r>
    </w:p>
    <w:p w14:paraId="4FC69470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28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Click or tap here to enter text.   </w:t>
      </w:r>
    </w:p>
    <w:p w14:paraId="10396A5A" w14:textId="77777777" w:rsidR="00344244" w:rsidRDefault="00344244">
      <w:pPr>
        <w:spacing w:after="0"/>
        <w:rPr>
          <w:rFonts w:ascii="Arial" w:eastAsia="Arial" w:hAnsi="Arial" w:cs="Arial"/>
        </w:rPr>
      </w:pPr>
    </w:p>
    <w:p w14:paraId="05B1B420" w14:textId="77777777" w:rsidR="00344244" w:rsidRDefault="0034424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left="864" w:hanging="288"/>
        <w:rPr>
          <w:rFonts w:ascii="Arial" w:eastAsia="Arial" w:hAnsi="Arial" w:cs="Arial"/>
          <w:color w:val="000000"/>
        </w:rPr>
      </w:pPr>
    </w:p>
    <w:sectPr w:rsidR="00344244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ECC49" w14:textId="77777777" w:rsidR="00BD5251" w:rsidRDefault="00BD5251">
      <w:pPr>
        <w:spacing w:after="0" w:line="240" w:lineRule="auto"/>
      </w:pPr>
      <w:r>
        <w:separator/>
      </w:r>
    </w:p>
  </w:endnote>
  <w:endnote w:type="continuationSeparator" w:id="0">
    <w:p w14:paraId="10726A55" w14:textId="77777777" w:rsidR="00BD5251" w:rsidRDefault="00BD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36BBE5-4AD4-45CA-91B1-7269DAFE3CF4}"/>
    <w:embedBold r:id="rId2" w:fontKey="{32FE01C2-A594-4410-A9F7-64F41D809CC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7DA15BA-B0F8-460E-97B7-96CE66BF2D3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0350F1B-9710-4638-BFAB-72F29569C2AF}"/>
    <w:embedItalic r:id="rId5" w:fontKey="{FC0F8D8C-F3B0-494D-8E43-2FB7944D5E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534C427-5D56-4D69-AC12-63DF11B03A9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43A4CFAB-B422-40B3-9CE6-81F32C3CA8EA}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7117D55D-890B-4FEB-BCEB-3DF5751CCD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97FFF929-1FF9-4DB2-AC5F-BA6B9177F3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DE1595" w14:textId="77777777" w:rsidR="00344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521D9">
      <w:rPr>
        <w:b/>
        <w:noProof/>
        <w:color w:val="000000"/>
      </w:rPr>
      <w:t>2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521D9">
      <w:rPr>
        <w:b/>
        <w:noProof/>
        <w:color w:val="000000"/>
      </w:rPr>
      <w:t>3</w:t>
    </w:r>
    <w:r>
      <w:rPr>
        <w:b/>
        <w:color w:val="000000"/>
      </w:rPr>
      <w:fldChar w:fldCharType="end"/>
    </w:r>
  </w:p>
  <w:p w14:paraId="43EEC96C" w14:textId="77777777" w:rsidR="00344244" w:rsidRDefault="003442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12CDDC" w14:textId="77777777" w:rsidR="00344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3521D9">
      <w:rPr>
        <w:b/>
        <w:noProof/>
        <w:color w:val="000000"/>
      </w:rPr>
      <w:t>1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3521D9">
      <w:rPr>
        <w:b/>
        <w:noProof/>
        <w:color w:val="000000"/>
      </w:rPr>
      <w:t>2</w:t>
    </w:r>
    <w:r>
      <w:rPr>
        <w:b/>
        <w:color w:val="000000"/>
      </w:rPr>
      <w:fldChar w:fldCharType="end"/>
    </w:r>
  </w:p>
  <w:p w14:paraId="58705998" w14:textId="77777777" w:rsidR="00344244" w:rsidRDefault="003442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6C084B" w14:textId="77777777" w:rsidR="00BD5251" w:rsidRDefault="00BD5251">
      <w:pPr>
        <w:spacing w:after="0" w:line="240" w:lineRule="auto"/>
      </w:pPr>
      <w:r>
        <w:separator/>
      </w:r>
    </w:p>
  </w:footnote>
  <w:footnote w:type="continuationSeparator" w:id="0">
    <w:p w14:paraId="1E5C6785" w14:textId="77777777" w:rsidR="00BD5251" w:rsidRDefault="00BD5251">
      <w:pPr>
        <w:spacing w:after="0" w:line="240" w:lineRule="auto"/>
      </w:pPr>
      <w:r>
        <w:continuationSeparator/>
      </w:r>
    </w:p>
  </w:footnote>
  <w:footnote w:id="1">
    <w:p w14:paraId="06DA1F03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This document satisfies AAHRPP elements I-9, II.5.B</w:t>
      </w:r>
    </w:p>
  </w:footnote>
  <w:footnote w:id="2">
    <w:p w14:paraId="78E463DE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Quattrocento Sans" w:eastAsia="Quattrocento Sans" w:hAnsi="Quattrocento Sans" w:cs="Quattrocento Sans"/>
          <w:color w:val="000000"/>
          <w:sz w:val="18"/>
          <w:szCs w:val="18"/>
        </w:rPr>
        <w:t>SMART IRB Agreement need not be uploaded.  Use Study Specific Reliance Plan section to upload study specific Letters of Acknowledgement.</w:t>
      </w:r>
    </w:p>
  </w:footnote>
  <w:footnote w:id="3">
    <w:p w14:paraId="6CD83B2D" w14:textId="77777777" w:rsidR="0034424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 xml:space="preserve"> Study Specific Reliance Plans may include the SMART IRB Letter of Acknowledgement, SMART IRB IAA Implementation Checklist, or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IREx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SSRP.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6A3BF7" w14:textId="77777777" w:rsidR="00344244" w:rsidRDefault="0034424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F89AF" w14:textId="77777777" w:rsidR="0034424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A86118F" wp14:editId="245C5FF6">
          <wp:extent cx="3810000" cy="470507"/>
          <wp:effectExtent l="0" t="0" r="0" b="0"/>
          <wp:docPr id="5" name="image1.png" descr="Emblem with Virginia Commonwealth University and the Egyptian building.  VCU Research and Innovatio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mblem with Virginia Commonwealth University and the Egyptian building.  VCU Research and Innovatio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0000" cy="4705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244"/>
    <w:rsid w:val="00344244"/>
    <w:rsid w:val="003521D9"/>
    <w:rsid w:val="00BD5251"/>
    <w:rsid w:val="00F1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798B0"/>
  <w15:docId w15:val="{82EA6F47-9D96-49E6-AD6E-6DF527CB0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sz w:val="20"/>
      <w:szCs w:val="2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pPr>
      <w:ind w:left="720"/>
      <w:contextualSpacing/>
    </w:pPr>
  </w:style>
  <w:style w:type="character" w:styleId="SubtleEmphasis">
    <w:name w:val="Subtle Emphasis"/>
    <w:basedOn w:val="DefaultParagraphFont"/>
    <w:uiPriority w:val="19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rPr>
      <w:i/>
      <w:iCs/>
    </w:rPr>
  </w:style>
  <w:style w:type="character" w:styleId="IntenseEmphasis">
    <w:name w:val="Intense Emphasis"/>
    <w:basedOn w:val="DefaultParagraphFont"/>
    <w:uiPriority w:val="21"/>
    <w:rPr>
      <w:i/>
      <w:iCs/>
      <w:color w:val="4472C4" w:themeColor="accent1"/>
    </w:rPr>
  </w:style>
  <w:style w:type="paragraph" w:customStyle="1" w:styleId="DocumentTitle-HCG">
    <w:name w:val="Document Title - HCG"/>
    <w:basedOn w:val="Normal"/>
    <w:link w:val="DocumentTitle-HCGChar"/>
    <w:qFormat/>
    <w:pPr>
      <w:spacing w:line="240" w:lineRule="auto"/>
      <w:jc w:val="center"/>
    </w:pPr>
    <w:rPr>
      <w:rFonts w:ascii="Arial" w:hAnsi="Arial" w:cs="Arial"/>
      <w:b/>
      <w:sz w:val="32"/>
      <w:szCs w:val="36"/>
    </w:rPr>
  </w:style>
  <w:style w:type="paragraph" w:customStyle="1" w:styleId="SectionHeading-HCG">
    <w:name w:val="Section Heading - HCG"/>
    <w:basedOn w:val="DocumentTitle-HCG"/>
    <w:link w:val="SectionHeading-HCGChar"/>
    <w:qFormat/>
    <w:pPr>
      <w:pBdr>
        <w:top w:val="single" w:sz="4" w:space="1" w:color="AEAAAA" w:themeColor="background2" w:themeShade="BF"/>
        <w:left w:val="single" w:sz="4" w:space="4" w:color="AEAAAA" w:themeColor="background2" w:themeShade="BF"/>
        <w:bottom w:val="single" w:sz="4" w:space="1" w:color="AEAAAA" w:themeColor="background2" w:themeShade="BF"/>
        <w:right w:val="single" w:sz="4" w:space="4" w:color="AEAAAA" w:themeColor="background2" w:themeShade="BF"/>
      </w:pBdr>
      <w:shd w:val="pct12" w:color="auto" w:fill="auto"/>
      <w:jc w:val="left"/>
    </w:pPr>
    <w:rPr>
      <w:bCs/>
      <w:sz w:val="24"/>
      <w:szCs w:val="24"/>
    </w:rPr>
  </w:style>
  <w:style w:type="character" w:customStyle="1" w:styleId="DocumentTitle-HCGChar">
    <w:name w:val="Document Title - HCG Char"/>
    <w:basedOn w:val="DefaultParagraphFont"/>
    <w:link w:val="DocumentTitle-HCG"/>
    <w:rPr>
      <w:rFonts w:ascii="Arial" w:hAnsi="Arial" w:cs="Arial"/>
      <w:b/>
      <w:sz w:val="32"/>
      <w:szCs w:val="36"/>
    </w:rPr>
  </w:style>
  <w:style w:type="character" w:styleId="SubtleReference">
    <w:name w:val="Subtle Reference"/>
    <w:basedOn w:val="DefaultParagraphFont"/>
    <w:uiPriority w:val="31"/>
    <w:rPr>
      <w:smallCaps/>
      <w:color w:val="5A5A5A" w:themeColor="text1" w:themeTint="A5"/>
    </w:rPr>
  </w:style>
  <w:style w:type="character" w:customStyle="1" w:styleId="SectionHeading-HCGChar">
    <w:name w:val="Section Heading - HCG Char"/>
    <w:basedOn w:val="DocumentTitle-HCGChar"/>
    <w:link w:val="SectionHeading-HCG"/>
    <w:rPr>
      <w:rFonts w:ascii="Arial" w:hAnsi="Arial" w:cs="Arial"/>
      <w:b/>
      <w:bCs/>
      <w:sz w:val="24"/>
      <w:szCs w:val="24"/>
      <w:shd w:val="pct12" w:color="auto" w:fill="auto"/>
    </w:rPr>
  </w:style>
  <w:style w:type="paragraph" w:customStyle="1" w:styleId="PrimarySectionHangingIndent-HCG">
    <w:name w:val="Primary Section Hanging Indent - HCG"/>
    <w:basedOn w:val="Normal"/>
    <w:link w:val="PrimarySectionHangingIndent-HCGChar"/>
    <w:pPr>
      <w:spacing w:after="120" w:line="240" w:lineRule="auto"/>
      <w:ind w:left="288" w:hanging="288"/>
      <w:contextualSpacing/>
    </w:pPr>
    <w:rPr>
      <w:rFonts w:ascii="Arial" w:hAnsi="Arial"/>
      <w:sz w:val="24"/>
    </w:rPr>
  </w:style>
  <w:style w:type="paragraph" w:customStyle="1" w:styleId="Sub-SectionText-HCG">
    <w:name w:val="Sub-Section Text - HCG"/>
    <w:basedOn w:val="Normal"/>
    <w:link w:val="Sub-SectionText-HCGChar"/>
    <w:qFormat/>
    <w:pPr>
      <w:spacing w:after="120" w:line="324" w:lineRule="auto"/>
      <w:ind w:left="864" w:hanging="288"/>
      <w:contextualSpacing/>
    </w:pPr>
    <w:rPr>
      <w:rFonts w:ascii="Arial" w:hAnsi="Arial"/>
    </w:rPr>
  </w:style>
  <w:style w:type="paragraph" w:customStyle="1" w:styleId="SecondarySub-SectionText-HCG">
    <w:name w:val="Secondary Sub-Section Text - HCG"/>
    <w:basedOn w:val="Normal"/>
    <w:link w:val="SecondarySub-SectionText-HCGChar"/>
    <w:qFormat/>
    <w:pPr>
      <w:spacing w:after="120" w:line="324" w:lineRule="auto"/>
      <w:ind w:left="1728" w:hanging="288"/>
      <w:contextualSpacing/>
    </w:pPr>
    <w:rPr>
      <w:rFonts w:ascii="Arial" w:hAnsi="Arial"/>
    </w:rPr>
  </w:style>
  <w:style w:type="character" w:customStyle="1" w:styleId="Sub-SectionText-HCGChar">
    <w:name w:val="Sub-Section Text - HCG Char"/>
    <w:basedOn w:val="DefaultParagraphFont"/>
    <w:link w:val="Sub-SectionText-HCG"/>
    <w:rPr>
      <w:rFonts w:ascii="Arial" w:hAnsi="Arial"/>
    </w:rPr>
  </w:style>
  <w:style w:type="character" w:customStyle="1" w:styleId="SecondarySub-SectionText-HCGChar">
    <w:name w:val="Secondary Sub-Section Text - HCG Char"/>
    <w:basedOn w:val="DefaultParagraphFont"/>
    <w:link w:val="SecondarySub-SectionText-HCG"/>
    <w:rPr>
      <w:rFonts w:ascii="Arial" w:hAnsi="Arial"/>
    </w:rPr>
  </w:style>
  <w:style w:type="table" w:customStyle="1" w:styleId="BasicTable-HCG">
    <w:name w:val="Basic Table - HCG"/>
    <w:basedOn w:val="TableNormal"/>
    <w:uiPriority w:val="99"/>
    <w:pPr>
      <w:spacing w:after="0" w:line="240" w:lineRule="auto"/>
    </w:pPr>
    <w:rPr>
      <w:rFonts w:ascii="Arial" w:hAnsi="Arial"/>
      <w:sz w:val="24"/>
    </w:rPr>
    <w:tblPr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rPr>
        <w:rFonts w:ascii="Arial" w:hAnsi="Arial"/>
        <w:b/>
        <w:sz w:val="24"/>
      </w:rPr>
    </w:tblStylePr>
  </w:style>
  <w:style w:type="table" w:customStyle="1" w:styleId="GrayBandedRowTable-HCG">
    <w:name w:val="Gray Banded Row Table - HCG"/>
    <w:basedOn w:val="TableNormal"/>
    <w:uiPriority w:val="99"/>
    <w:pPr>
      <w:spacing w:after="0" w:line="240" w:lineRule="auto"/>
    </w:pPr>
    <w:rPr>
      <w:rFonts w:ascii="Arial" w:hAnsi="Arial"/>
      <w:sz w:val="24"/>
    </w:rPr>
    <w:tblPr>
      <w:tblStyleRowBandSize w:val="1"/>
      <w:tblBorders>
        <w:top w:val="single" w:sz="4" w:space="0" w:color="AEAAAA" w:themeColor="background2" w:themeShade="BF"/>
        <w:left w:val="single" w:sz="4" w:space="0" w:color="AEAAAA" w:themeColor="background2" w:themeShade="BF"/>
        <w:bottom w:val="single" w:sz="4" w:space="0" w:color="AEAAAA" w:themeColor="background2" w:themeShade="BF"/>
        <w:right w:val="single" w:sz="4" w:space="0" w:color="AEAAAA" w:themeColor="background2" w:themeShade="BF"/>
        <w:insideH w:val="single" w:sz="4" w:space="0" w:color="AEAAAA" w:themeColor="background2" w:themeShade="BF"/>
        <w:insideV w:val="single" w:sz="4" w:space="0" w:color="AEAAAA" w:themeColor="background2" w:themeShade="BF"/>
      </w:tblBorders>
    </w:tblPr>
    <w:tblStylePr w:type="firstRow">
      <w:rPr>
        <w:rFonts w:ascii="Arial" w:hAnsi="Arial"/>
        <w:b/>
        <w:sz w:val="24"/>
      </w:rPr>
    </w:tblStylePr>
    <w:tblStylePr w:type="band2Horz">
      <w:tblPr/>
      <w:tcPr>
        <w:tc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cBorders>
        <w:shd w:val="clear" w:color="auto" w:fill="BFBFBF" w:themeFill="background1" w:themeFillShade="BF"/>
      </w:tcPr>
    </w:tblStylePr>
  </w:style>
  <w:style w:type="table" w:customStyle="1" w:styleId="Style1">
    <w:name w:val="Style1"/>
    <w:basedOn w:val="TableNormal"/>
    <w:uiPriority w:val="99"/>
    <w:pPr>
      <w:spacing w:after="0" w:line="240" w:lineRule="auto"/>
    </w:pPr>
    <w:tblPr>
      <w:tblStyleRowBandSize w:val="1"/>
      <w:tblStyleColBandSize w:val="1"/>
    </w:tblPr>
    <w:tblStylePr w:type="band2Vert">
      <w:tblPr/>
      <w:tcPr>
        <w:shd w:val="clear" w:color="auto" w:fill="8EAADB" w:themeFill="accent1" w:themeFillTint="99"/>
      </w:tcPr>
    </w:tblStylePr>
  </w:style>
  <w:style w:type="paragraph" w:customStyle="1" w:styleId="PrimarySectionTextLeftJustified-HCG">
    <w:name w:val="Primary Section Text Left Justified - HCG"/>
    <w:basedOn w:val="PrimarySectionHangingIndent-HCG"/>
    <w:link w:val="PrimarySectionTextLeftJustified-HCGChar"/>
    <w:pPr>
      <w:spacing w:after="0"/>
      <w:ind w:left="0" w:firstLine="0"/>
    </w:pPr>
  </w:style>
  <w:style w:type="character" w:customStyle="1" w:styleId="PrimarySectionHangingIndent-HCGChar">
    <w:name w:val="Primary Section Hanging Indent - HCG Char"/>
    <w:basedOn w:val="DefaultParagraphFont"/>
    <w:link w:val="PrimarySectionHangingIndent-HCG"/>
    <w:rPr>
      <w:rFonts w:ascii="Arial" w:hAnsi="Arial"/>
      <w:sz w:val="24"/>
    </w:rPr>
  </w:style>
  <w:style w:type="character" w:customStyle="1" w:styleId="PrimarySectionTextLeftJustified-HCGChar">
    <w:name w:val="Primary Section Text Left Justified - HCG Char"/>
    <w:basedOn w:val="PrimarySectionHangingIndent-HCGChar"/>
    <w:link w:val="PrimarySectionTextLeftJustified-HCG"/>
    <w:rPr>
      <w:rFonts w:ascii="Arial" w:hAnsi="Arial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PrimarySectionTextHangingCheckboxes-HCG">
    <w:name w:val="Primary Section Text (Hanging/Checkboxes) - HCG"/>
    <w:basedOn w:val="Normal"/>
    <w:link w:val="PrimarySectionTextHangingCheckboxes-HCGChar"/>
    <w:qFormat/>
    <w:pPr>
      <w:spacing w:after="120" w:line="276" w:lineRule="auto"/>
      <w:ind w:left="288" w:hanging="288"/>
    </w:pPr>
    <w:rPr>
      <w:rFonts w:ascii="Arial" w:hAnsi="Arial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1DFDD"/>
    </w:rPr>
  </w:style>
  <w:style w:type="character" w:styleId="UnresolvedMention">
    <w:name w:val="Unresolved Mention"/>
    <w:basedOn w:val="DefaultParagraphFont"/>
    <w:uiPriority w:val="99"/>
    <w:unhideWhenUsed/>
    <w:rPr>
      <w:color w:val="605E5C"/>
      <w:shd w:val="clear" w:color="auto" w:fill="E1DFDD"/>
    </w:rPr>
  </w:style>
  <w:style w:type="paragraph" w:customStyle="1" w:styleId="PrimarySectionTextNoHangingIndent-HCG">
    <w:name w:val="Primary Section Text No Hanging Indent - HCG"/>
    <w:basedOn w:val="PrimarySectionTextHangingCheckboxes-HCG"/>
    <w:link w:val="PrimarySectionTextNoHangingIndent-HCGChar"/>
    <w:qFormat/>
    <w:pPr>
      <w:ind w:left="0" w:firstLine="0"/>
    </w:pPr>
  </w:style>
  <w:style w:type="character" w:customStyle="1" w:styleId="PrimarySectionTextHangingCheckboxes-HCGChar">
    <w:name w:val="Primary Section Text (Hanging/Checkboxes) - HCG Char"/>
    <w:basedOn w:val="DefaultParagraphFont"/>
    <w:link w:val="PrimarySectionTextHangingCheckboxes-HCG"/>
    <w:rPr>
      <w:rFonts w:ascii="Arial" w:hAnsi="Arial"/>
    </w:rPr>
  </w:style>
  <w:style w:type="character" w:customStyle="1" w:styleId="PrimarySectionTextNoHangingIndent-HCGChar">
    <w:name w:val="Primary Section Text No Hanging Indent - HCG Char"/>
    <w:basedOn w:val="PrimarySectionTextHangingCheckboxes-HCGChar"/>
    <w:link w:val="PrimarySectionTextNoHangingIndent-HCG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rFonts w:ascii="Arial" w:hAnsi="Arial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Pr>
      <w:rFonts w:ascii="Arial" w:hAnsi="Arial"/>
      <w:sz w:val="18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customStyle="1" w:styleId="SOPFooter">
    <w:name w:val="SOP Footer"/>
    <w:basedOn w:val="Normal"/>
    <w:pPr>
      <w:spacing w:after="0" w:line="240" w:lineRule="auto"/>
      <w:jc w:val="center"/>
    </w:pPr>
    <w:rPr>
      <w:rFonts w:ascii="Arial" w:eastAsia="Times New Roman" w:hAnsi="Arial" w:cs="Tahoma"/>
      <w:sz w:val="18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  <w:sz w:val="24"/>
      <w:szCs w:val="24"/>
    </w:r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49158E"/>
    <w:pPr>
      <w:spacing w:after="0" w:line="240" w:lineRule="auto"/>
    </w:pPr>
  </w:style>
  <w:style w:type="character" w:customStyle="1" w:styleId="cf01">
    <w:name w:val="cf01"/>
    <w:basedOn w:val="DefaultParagraphFont"/>
    <w:rsid w:val="0049158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d3d6MoY4DGgNXqN4tV/j/pVR1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IaC5namRneHMyCWguMzBqMHpsbDgAciExS0xITVJsckg3WEpsX3Q5bTI1NFpoZy15QUlDSFFQZF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440</Words>
  <Characters>2512</Characters>
  <Application>Microsoft Office Word</Application>
  <DocSecurity>0</DocSecurity>
  <Lines>20</Lines>
  <Paragraphs>5</Paragraphs>
  <ScaleCrop>false</ScaleCrop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Jocelyn Isley</dc:creator>
  <cp:lastModifiedBy>Emmy Truong</cp:lastModifiedBy>
  <cp:revision>2</cp:revision>
  <dcterms:created xsi:type="dcterms:W3CDTF">2024-03-21T18:44:00Z</dcterms:created>
  <dcterms:modified xsi:type="dcterms:W3CDTF">2025-03-12T13:15:00Z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0x010100C6AFC80723FFB74691645FEB38E21F6C</vt:lpwstr>
  </property>
</Properties>
</file>